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C974" w14:textId="77777777" w:rsidR="00D5574F" w:rsidRDefault="00D5574F" w:rsidP="008D4825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07A3CE63" w14:textId="3BD805E4" w:rsidR="008D4825" w:rsidRPr="00B33AA3" w:rsidRDefault="008D4825" w:rsidP="008D4825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B33AA3">
        <w:rPr>
          <w:rFonts w:ascii="Arial" w:hAnsi="Arial" w:cs="Arial"/>
          <w:b/>
        </w:rPr>
        <w:t xml:space="preserve">W związku z planowanym wszczęciem procedury przetargowej </w:t>
      </w:r>
      <w:r w:rsidRPr="00B33AA3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B33AA3">
        <w:rPr>
          <w:rFonts w:ascii="Arial" w:hAnsi="Arial" w:cs="Arial"/>
          <w:b/>
        </w:rPr>
        <w:br/>
      </w:r>
      <w:r w:rsidRPr="00B33AA3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B33AA3">
        <w:rPr>
          <w:rFonts w:ascii="Arial" w:hAnsi="Arial" w:cs="Arial"/>
          <w:b/>
          <w:color w:val="000000"/>
        </w:rPr>
        <w:br/>
        <w:t>zadanie pn.:</w:t>
      </w:r>
    </w:p>
    <w:p w14:paraId="323159BF" w14:textId="77777777" w:rsidR="008D4825" w:rsidRPr="00B33AA3" w:rsidRDefault="008D4825" w:rsidP="008D4825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37D73064" w14:textId="7960A660" w:rsidR="008D4825" w:rsidRDefault="006B263D" w:rsidP="00C9184E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  <w:r w:rsidRPr="006B263D">
        <w:rPr>
          <w:rFonts w:ascii="Arial" w:hAnsi="Arial" w:cs="Arial"/>
          <w:b/>
          <w:bCs/>
        </w:rPr>
        <w:t>Wymiana kompensatora 2HTA03BR611 na kanale spalin linii nr 2 Instalacji Odsiarczania Spalin w TAURON Wytwarzanie Spółka Akcyjna – Oddział Elektrownia Jaworzno</w:t>
      </w:r>
      <w:r>
        <w:rPr>
          <w:rFonts w:ascii="Arial" w:hAnsi="Arial" w:cs="Arial"/>
          <w:b/>
          <w:bCs/>
        </w:rPr>
        <w:t xml:space="preserve"> w Jaworznie </w:t>
      </w:r>
      <w:r w:rsidRPr="006B263D">
        <w:rPr>
          <w:rFonts w:ascii="Arial" w:hAnsi="Arial" w:cs="Arial"/>
          <w:b/>
          <w:bCs/>
        </w:rPr>
        <w:t xml:space="preserve"> – Elektrownia III</w:t>
      </w:r>
    </w:p>
    <w:p w14:paraId="7D1516CC" w14:textId="77777777" w:rsidR="00D84C2D" w:rsidRDefault="00D84C2D" w:rsidP="00C9184E">
      <w:pPr>
        <w:spacing w:after="0" w:line="240" w:lineRule="auto"/>
        <w:ind w:left="284"/>
        <w:jc w:val="center"/>
        <w:rPr>
          <w:rFonts w:ascii="Arial" w:hAnsi="Arial" w:cs="Arial"/>
          <w:b/>
          <w:bCs/>
        </w:rPr>
      </w:pPr>
    </w:p>
    <w:p w14:paraId="2358B0DD" w14:textId="77777777" w:rsidR="00D84C2D" w:rsidRDefault="00D84C2D" w:rsidP="00D84C2D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00036D0D">
        <w:rPr>
          <w:rFonts w:ascii="Arial" w:hAnsi="Arial" w:cs="Arial"/>
          <w:color w:val="000000"/>
        </w:rPr>
        <w:t>Celem badania rynku jest pozyskanie przez TAURON Wytwarzanie SA informacji w zakresie rozpoznania rynku potencjalnych Wykonawców, którzy spełniają oczekiwane przez Zamawiającego wymagania dotyczące postępowania i są zainteresowani realizacją usług objętych badaniem rynku.</w:t>
      </w:r>
    </w:p>
    <w:p w14:paraId="1C85E129" w14:textId="77777777" w:rsidR="00D84C2D" w:rsidRPr="00036D0D" w:rsidRDefault="00D84C2D" w:rsidP="00D84C2D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571B9153" w14:textId="77777777" w:rsidR="00D84C2D" w:rsidRPr="00036D0D" w:rsidRDefault="00D84C2D" w:rsidP="00D84C2D">
      <w:pPr>
        <w:spacing w:after="120" w:line="276" w:lineRule="auto"/>
        <w:jc w:val="both"/>
        <w:rPr>
          <w:rFonts w:ascii="Arial" w:hAnsi="Arial" w:cs="Arial"/>
          <w:color w:val="000000"/>
        </w:rPr>
      </w:pPr>
      <w:r w:rsidRPr="00036D0D">
        <w:rPr>
          <w:rFonts w:ascii="Arial" w:hAnsi="Arial" w:cs="Arial"/>
          <w:color w:val="000000"/>
        </w:rPr>
        <w:t>Niniejsze zapytanie nie jest zaproszeniem do składania ofert, stanowi jedynie zaproszenie do udziału w badaniu rynku. W przypadku ogłoszenia postępowania o udzielenie Zamówienia, informacja o jego wszczęciu oraz szczegółowy zakres prac, warunki udziału w postępowania i realizacji Zamówienia zostaną zamieszczone na Platformie Zakupowej Grupy TAURON.</w:t>
      </w:r>
    </w:p>
    <w:p w14:paraId="205EFC88" w14:textId="77777777" w:rsidR="00C9184E" w:rsidRPr="00B33AA3" w:rsidRDefault="00C9184E" w:rsidP="00C9184E">
      <w:pPr>
        <w:spacing w:after="0" w:line="240" w:lineRule="auto"/>
        <w:jc w:val="both"/>
        <w:rPr>
          <w:rFonts w:ascii="Arial" w:hAnsi="Arial" w:cs="Arial"/>
        </w:rPr>
      </w:pPr>
    </w:p>
    <w:p w14:paraId="46D498C5" w14:textId="77777777" w:rsidR="0018302C" w:rsidRPr="0018302C" w:rsidRDefault="0018302C" w:rsidP="0018302C">
      <w:pPr>
        <w:pStyle w:val="Akapitzlist"/>
        <w:tabs>
          <w:tab w:val="left" w:pos="709"/>
        </w:tabs>
        <w:spacing w:line="259" w:lineRule="auto"/>
        <w:ind w:left="426"/>
        <w:contextualSpacing/>
        <w:rPr>
          <w:rFonts w:ascii="Arial" w:hAnsi="Arial" w:cs="Arial"/>
          <w:sz w:val="22"/>
          <w:szCs w:val="22"/>
        </w:rPr>
      </w:pPr>
    </w:p>
    <w:p w14:paraId="64F5959B" w14:textId="206E0B9B" w:rsidR="0018302C" w:rsidRPr="00F4407E" w:rsidRDefault="00053C30" w:rsidP="00053C30">
      <w:pPr>
        <w:pStyle w:val="Akapitzlist"/>
        <w:numPr>
          <w:ilvl w:val="0"/>
          <w:numId w:val="23"/>
        </w:numPr>
        <w:tabs>
          <w:tab w:val="left" w:pos="284"/>
          <w:tab w:val="left" w:pos="426"/>
        </w:tabs>
        <w:ind w:left="851" w:hanging="709"/>
        <w:contextualSpacing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18302C" w:rsidRPr="00F4407E">
        <w:rPr>
          <w:rFonts w:ascii="Arial" w:hAnsi="Arial" w:cs="Arial"/>
          <w:b/>
          <w:bCs/>
          <w:sz w:val="22"/>
          <w:szCs w:val="22"/>
        </w:rPr>
        <w:t>Dane techniczne kompensatora:</w:t>
      </w:r>
    </w:p>
    <w:p w14:paraId="3C79458F" w14:textId="77777777" w:rsidR="0018302C" w:rsidRPr="0018302C" w:rsidRDefault="0018302C" w:rsidP="0018302C">
      <w:pPr>
        <w:tabs>
          <w:tab w:val="left" w:pos="284"/>
        </w:tabs>
        <w:ind w:left="360"/>
        <w:contextualSpacing/>
        <w:rPr>
          <w:rFonts w:ascii="Arial" w:hAnsi="Arial" w:cs="Arial"/>
          <w:b/>
          <w:bCs/>
        </w:rPr>
      </w:pPr>
    </w:p>
    <w:p w14:paraId="136E4828" w14:textId="77777777" w:rsidR="0018302C" w:rsidRPr="0018302C" w:rsidRDefault="0018302C" w:rsidP="0018302C">
      <w:pPr>
        <w:pStyle w:val="Akapitzlist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Kompensator tkaninowy okrągły (fi 8410mm):</w:t>
      </w:r>
    </w:p>
    <w:p w14:paraId="08D2EBC5" w14:textId="77777777" w:rsidR="0018302C" w:rsidRPr="0018302C" w:rsidRDefault="0018302C" w:rsidP="0018302C">
      <w:pPr>
        <w:spacing w:line="240" w:lineRule="auto"/>
        <w:ind w:left="708"/>
        <w:rPr>
          <w:rFonts w:ascii="Arial" w:hAnsi="Arial" w:cs="Arial"/>
        </w:rPr>
      </w:pPr>
      <w:r w:rsidRPr="0018302C">
        <w:rPr>
          <w:rFonts w:ascii="Arial" w:hAnsi="Arial" w:cs="Arial"/>
        </w:rPr>
        <w:t>Szerokość zabudowy</w:t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  <w:t>mm</w:t>
      </w:r>
      <w:r w:rsidRPr="0018302C">
        <w:rPr>
          <w:rFonts w:ascii="Arial" w:hAnsi="Arial" w:cs="Arial"/>
        </w:rPr>
        <w:tab/>
        <w:t>300</w:t>
      </w:r>
    </w:p>
    <w:p w14:paraId="1EAB91C0" w14:textId="77777777" w:rsidR="0018302C" w:rsidRPr="0018302C" w:rsidRDefault="0018302C" w:rsidP="0018302C">
      <w:pPr>
        <w:spacing w:line="240" w:lineRule="auto"/>
        <w:ind w:left="708"/>
        <w:rPr>
          <w:rFonts w:ascii="Arial" w:hAnsi="Arial" w:cs="Arial"/>
        </w:rPr>
      </w:pPr>
      <w:r w:rsidRPr="0018302C">
        <w:rPr>
          <w:rFonts w:ascii="Arial" w:hAnsi="Arial" w:cs="Arial"/>
        </w:rPr>
        <w:t>Medium: Spaliny zasiarczone</w:t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proofErr w:type="spellStart"/>
      <w:r w:rsidRPr="0018302C">
        <w:rPr>
          <w:rFonts w:ascii="Arial" w:hAnsi="Arial" w:cs="Arial"/>
        </w:rPr>
        <w:t>tmax</w:t>
      </w:r>
      <w:proofErr w:type="spellEnd"/>
      <w:r w:rsidRPr="0018302C">
        <w:rPr>
          <w:rFonts w:ascii="Arial" w:hAnsi="Arial" w:cs="Arial"/>
        </w:rPr>
        <w:t>.  200 st. C</w:t>
      </w:r>
    </w:p>
    <w:p w14:paraId="37033A88" w14:textId="7FFB3D23" w:rsidR="0018302C" w:rsidRPr="0018302C" w:rsidRDefault="0018302C" w:rsidP="0018302C">
      <w:pPr>
        <w:spacing w:line="240" w:lineRule="auto"/>
        <w:ind w:left="708"/>
        <w:rPr>
          <w:rFonts w:ascii="Arial" w:hAnsi="Arial" w:cs="Arial"/>
        </w:rPr>
      </w:pP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</w:r>
      <w:r w:rsidRPr="0018302C">
        <w:rPr>
          <w:rFonts w:ascii="Arial" w:hAnsi="Arial" w:cs="Arial"/>
        </w:rPr>
        <w:tab/>
        <w:t xml:space="preserve">Ciś.  -15/+60 </w:t>
      </w:r>
      <w:proofErr w:type="spellStart"/>
      <w:r w:rsidRPr="0018302C">
        <w:rPr>
          <w:rFonts w:ascii="Arial" w:hAnsi="Arial" w:cs="Arial"/>
        </w:rPr>
        <w:t>mbar</w:t>
      </w:r>
      <w:proofErr w:type="spellEnd"/>
    </w:p>
    <w:p w14:paraId="11E94DB3" w14:textId="77777777" w:rsidR="0018302C" w:rsidRPr="0018302C" w:rsidRDefault="0018302C" w:rsidP="0018302C">
      <w:pPr>
        <w:pStyle w:val="Akapitzlist"/>
        <w:spacing w:after="200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Zakres pracy (przemieszczenia):</w:t>
      </w:r>
      <w:r w:rsidRPr="0018302C">
        <w:rPr>
          <w:rFonts w:ascii="Arial" w:hAnsi="Arial" w:cs="Arial"/>
          <w:sz w:val="22"/>
          <w:szCs w:val="22"/>
        </w:rPr>
        <w:tab/>
      </w:r>
      <w:r w:rsidRPr="0018302C">
        <w:rPr>
          <w:rFonts w:ascii="Arial" w:hAnsi="Arial" w:cs="Arial"/>
          <w:sz w:val="22"/>
          <w:szCs w:val="22"/>
        </w:rPr>
        <w:tab/>
      </w:r>
      <w:r w:rsidRPr="0018302C">
        <w:rPr>
          <w:rFonts w:ascii="Arial" w:hAnsi="Arial" w:cs="Arial"/>
          <w:sz w:val="22"/>
          <w:szCs w:val="22"/>
        </w:rPr>
        <w:tab/>
        <w:t xml:space="preserve">Osiowo  +5 mm/ - 60 mm                                                            </w:t>
      </w:r>
    </w:p>
    <w:p w14:paraId="6984709A" w14:textId="77777777" w:rsidR="0018302C" w:rsidRDefault="0018302C" w:rsidP="0018302C">
      <w:pPr>
        <w:pStyle w:val="Akapitzlist"/>
        <w:ind w:left="426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Kompensatory należy wykonać zgodnie z dokumentacją nr 850 7671 00„1” i 850 7672 00„1” (właściciel dokumentacji: Konsorcjum </w:t>
      </w:r>
      <w:proofErr w:type="spellStart"/>
      <w:r w:rsidRPr="0018302C">
        <w:rPr>
          <w:rFonts w:ascii="Arial" w:hAnsi="Arial" w:cs="Arial"/>
          <w:sz w:val="22"/>
          <w:szCs w:val="22"/>
        </w:rPr>
        <w:t>Steinmuler</w:t>
      </w:r>
      <w:proofErr w:type="spellEnd"/>
      <w:r w:rsidRPr="0018302C">
        <w:rPr>
          <w:rFonts w:ascii="Arial" w:hAnsi="Arial" w:cs="Arial"/>
          <w:sz w:val="22"/>
          <w:szCs w:val="22"/>
        </w:rPr>
        <w:t>-Rafako).</w:t>
      </w:r>
    </w:p>
    <w:p w14:paraId="3E567AC8" w14:textId="43DF531E" w:rsidR="0018302C" w:rsidRPr="0018302C" w:rsidRDefault="0018302C" w:rsidP="0018302C">
      <w:pPr>
        <w:pStyle w:val="Akapitzlist"/>
        <w:ind w:left="426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ab/>
      </w:r>
    </w:p>
    <w:p w14:paraId="16B131AF" w14:textId="77777777" w:rsidR="0018302C" w:rsidRPr="0018302C" w:rsidRDefault="0018302C" w:rsidP="0018302C">
      <w:pPr>
        <w:pStyle w:val="Akapitzlist"/>
        <w:ind w:hanging="14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Budowa kompensatora (układ tkanin):</w:t>
      </w:r>
    </w:p>
    <w:p w14:paraId="26CBD70D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Membrana wzmacniana KR EM – gr. 2mm,</w:t>
      </w:r>
    </w:p>
    <w:p w14:paraId="7505C458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Tkanina szklana laminowana KR PTFE 680 – gr. 1,1 mm,</w:t>
      </w:r>
    </w:p>
    <w:p w14:paraId="794A4DC4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Tkanina szklana zbrojona wzmocniona KR-HT 1100 – gr. 3 mm,</w:t>
      </w:r>
    </w:p>
    <w:p w14:paraId="32964453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Membrana KR PTFE 180 – gr. 0,24 mm,</w:t>
      </w:r>
    </w:p>
    <w:p w14:paraId="49C80230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Tkanina aramidowa KR ARAM 314 – gr. 1,2 mm,</w:t>
      </w:r>
    </w:p>
    <w:p w14:paraId="1908C3B5" w14:textId="77777777" w:rsidR="0018302C" w:rsidRPr="0018302C" w:rsidRDefault="0018302C" w:rsidP="0018302C">
      <w:pPr>
        <w:pStyle w:val="Akapitzlist"/>
        <w:numPr>
          <w:ilvl w:val="0"/>
          <w:numId w:val="8"/>
        </w:numPr>
        <w:spacing w:after="200"/>
        <w:ind w:left="993" w:hanging="141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Tkanina szklana laminowana KR PTFE 680 – gr. 1,1 mm,</w:t>
      </w:r>
    </w:p>
    <w:p w14:paraId="0048A92F" w14:textId="6E35F495" w:rsidR="0018302C" w:rsidRPr="0018302C" w:rsidRDefault="0018302C" w:rsidP="0018302C">
      <w:pPr>
        <w:pStyle w:val="Akapitzlist"/>
        <w:ind w:left="426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Kompensator wykonany jako otwarty, łączony na instalacji. Tkaniny kompensatora klejone i szyte na </w:t>
      </w:r>
      <w:r>
        <w:rPr>
          <w:rFonts w:ascii="Arial" w:hAnsi="Arial" w:cs="Arial"/>
          <w:sz w:val="22"/>
          <w:szCs w:val="22"/>
        </w:rPr>
        <w:t xml:space="preserve">  </w:t>
      </w:r>
      <w:r w:rsidRPr="0018302C">
        <w:rPr>
          <w:rFonts w:ascii="Arial" w:hAnsi="Arial" w:cs="Arial"/>
          <w:sz w:val="22"/>
          <w:szCs w:val="22"/>
        </w:rPr>
        <w:t>całej długości. Na połączeniu kompensatora z kołnierzami kanału spalin uszczelnienie KRTE 10x3</w:t>
      </w:r>
    </w:p>
    <w:p w14:paraId="7E8F2CEA" w14:textId="77777777" w:rsidR="0018302C" w:rsidRPr="0018302C" w:rsidRDefault="0018302C" w:rsidP="0018302C">
      <w:pPr>
        <w:pStyle w:val="Akapitzlist"/>
        <w:ind w:left="567" w:hanging="14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Komplet śrub kl.8.8, M16x60, podkładek poszerzonych 16,3 i nakrętek M16  – osprzęt ocynkowany.</w:t>
      </w:r>
    </w:p>
    <w:p w14:paraId="55BAF9BB" w14:textId="77777777" w:rsidR="0018302C" w:rsidRPr="0018302C" w:rsidRDefault="0018302C" w:rsidP="0018302C">
      <w:pPr>
        <w:pStyle w:val="Akapitzlist"/>
        <w:ind w:left="1410"/>
        <w:rPr>
          <w:rFonts w:ascii="Arial" w:hAnsi="Arial" w:cs="Arial"/>
          <w:sz w:val="22"/>
          <w:szCs w:val="22"/>
        </w:rPr>
      </w:pPr>
    </w:p>
    <w:p w14:paraId="010B5261" w14:textId="77777777" w:rsidR="0018302C" w:rsidRDefault="0018302C" w:rsidP="0018302C">
      <w:pPr>
        <w:tabs>
          <w:tab w:val="left" w:pos="6525"/>
        </w:tabs>
        <w:spacing w:after="0" w:line="240" w:lineRule="auto"/>
        <w:ind w:left="360" w:hanging="360"/>
        <w:rPr>
          <w:rFonts w:ascii="Arial" w:eastAsia="Times New Roman" w:hAnsi="Arial" w:cs="Arial"/>
        </w:rPr>
      </w:pPr>
    </w:p>
    <w:p w14:paraId="2A6405BE" w14:textId="26BA8D80" w:rsidR="0018302C" w:rsidRPr="0018302C" w:rsidRDefault="0018302C" w:rsidP="00053C30">
      <w:pPr>
        <w:tabs>
          <w:tab w:val="left" w:pos="709"/>
          <w:tab w:val="left" w:pos="6525"/>
        </w:tabs>
        <w:spacing w:after="0" w:line="240" w:lineRule="auto"/>
        <w:ind w:left="360" w:hanging="360"/>
        <w:rPr>
          <w:rFonts w:ascii="Arial" w:eastAsia="Times New Roman" w:hAnsi="Arial" w:cs="Arial"/>
        </w:rPr>
      </w:pPr>
      <w:r w:rsidRPr="0018302C">
        <w:rPr>
          <w:rFonts w:ascii="Arial" w:eastAsia="Times New Roman" w:hAnsi="Arial" w:cs="Arial"/>
        </w:rPr>
        <w:t xml:space="preserve">         2. KANAŁ OKRĄGŁY</w:t>
      </w:r>
    </w:p>
    <w:p w14:paraId="5A3D0DD5" w14:textId="77777777" w:rsidR="0018302C" w:rsidRPr="0018302C" w:rsidRDefault="0018302C" w:rsidP="0018302C">
      <w:pPr>
        <w:spacing w:after="0" w:line="240" w:lineRule="auto"/>
        <w:ind w:left="750"/>
        <w:rPr>
          <w:rFonts w:ascii="Arial" w:eastAsia="Times New Roman" w:hAnsi="Arial" w:cs="Arial"/>
        </w:rPr>
      </w:pPr>
      <w:r w:rsidRPr="0018302C">
        <w:rPr>
          <w:rFonts w:ascii="Arial" w:eastAsia="Times New Roman" w:hAnsi="Arial" w:cs="Arial"/>
        </w:rPr>
        <w:t xml:space="preserve">      </w:t>
      </w:r>
      <w:bookmarkStart w:id="0" w:name="_Hlk200444006"/>
      <w:r w:rsidRPr="0018302C">
        <w:rPr>
          <w:rFonts w:ascii="Arial" w:eastAsia="Times New Roman" w:hAnsi="Arial" w:cs="Arial"/>
        </w:rPr>
        <w:t xml:space="preserve">1. Blacha trapezowa  </w:t>
      </w:r>
      <w:proofErr w:type="spellStart"/>
      <w:r w:rsidRPr="0018302C">
        <w:rPr>
          <w:rFonts w:ascii="Arial" w:eastAsia="Times New Roman" w:hAnsi="Arial" w:cs="Arial"/>
        </w:rPr>
        <w:t>soft-line</w:t>
      </w:r>
      <w:proofErr w:type="spellEnd"/>
      <w:r w:rsidRPr="0018302C">
        <w:rPr>
          <w:rFonts w:ascii="Arial" w:eastAsia="Times New Roman" w:hAnsi="Arial" w:cs="Arial"/>
        </w:rPr>
        <w:t xml:space="preserve"> – T-35, grubość 0,75mm, RAL 1015 -  kanał i </w:t>
      </w:r>
      <w:r w:rsidRPr="0018302C">
        <w:rPr>
          <w:rFonts w:ascii="Arial" w:eastAsia="Times New Roman" w:hAnsi="Arial" w:cs="Arial"/>
        </w:rPr>
        <w:br/>
        <w:t xml:space="preserve">          kompensator</w:t>
      </w:r>
    </w:p>
    <w:p w14:paraId="7348987A" w14:textId="77777777" w:rsidR="0018302C" w:rsidRPr="0018302C" w:rsidRDefault="0018302C" w:rsidP="0018302C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</w:rPr>
      </w:pPr>
      <w:r w:rsidRPr="0018302C">
        <w:rPr>
          <w:rFonts w:ascii="Arial" w:eastAsia="Times New Roman" w:hAnsi="Arial" w:cs="Arial"/>
        </w:rPr>
        <w:t xml:space="preserve">                  2. Blacha gładka, grubość 0,75mm, RAL1015 -  łuki kanału, kryzy zamykające,  </w:t>
      </w:r>
      <w:r w:rsidRPr="0018302C">
        <w:rPr>
          <w:rFonts w:ascii="Arial" w:eastAsia="Times New Roman" w:hAnsi="Arial" w:cs="Arial"/>
        </w:rPr>
        <w:br/>
        <w:t xml:space="preserve">                      podpory, kaptur na właz, kasetony</w:t>
      </w:r>
    </w:p>
    <w:p w14:paraId="430E7EA6" w14:textId="77777777" w:rsidR="0018302C" w:rsidRPr="0018302C" w:rsidRDefault="0018302C" w:rsidP="0018302C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Arial" w:hAnsi="Arial" w:cs="Arial"/>
        </w:rPr>
      </w:pPr>
      <w:r w:rsidRPr="0018302C">
        <w:rPr>
          <w:rFonts w:ascii="Arial" w:hAnsi="Arial" w:cs="Arial"/>
        </w:rPr>
        <w:t xml:space="preserve">                  3.Blacha gładka ocynkowana, grubość 0,75mm - kryzy wewnętrzne przy </w:t>
      </w:r>
      <w:r w:rsidRPr="0018302C">
        <w:rPr>
          <w:rFonts w:ascii="Arial" w:hAnsi="Arial" w:cs="Arial"/>
        </w:rPr>
        <w:br/>
        <w:t xml:space="preserve">                     kompensatorze</w:t>
      </w:r>
    </w:p>
    <w:p w14:paraId="1E1D89BD" w14:textId="77777777" w:rsidR="0018302C" w:rsidRPr="0018302C" w:rsidRDefault="0018302C" w:rsidP="0018302C">
      <w:pPr>
        <w:pStyle w:val="Akapitzlist"/>
        <w:tabs>
          <w:tab w:val="left" w:pos="1560"/>
        </w:tabs>
        <w:ind w:left="2190" w:hanging="1197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4. Blach gładka, ocynkowana, perforowana, grubość – 0,75mm </w:t>
      </w:r>
    </w:p>
    <w:p w14:paraId="6E39CC8F" w14:textId="77777777" w:rsidR="0018302C" w:rsidRPr="0018302C" w:rsidRDefault="0018302C" w:rsidP="0018302C">
      <w:pPr>
        <w:pStyle w:val="Akapitzlist"/>
        <w:tabs>
          <w:tab w:val="left" w:pos="1701"/>
        </w:tabs>
        <w:ind w:left="1920" w:hanging="1069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5. Konstrukcja kasetonu kompensatora</w:t>
      </w:r>
    </w:p>
    <w:p w14:paraId="3A696CEE" w14:textId="77777777" w:rsidR="0018302C" w:rsidRPr="0018302C" w:rsidRDefault="0018302C" w:rsidP="0018302C">
      <w:pPr>
        <w:pStyle w:val="Akapitzlist"/>
        <w:ind w:left="175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lastRenderedPageBreak/>
        <w:t>a)  długość – 2,43m</w:t>
      </w:r>
    </w:p>
    <w:p w14:paraId="7984BE59" w14:textId="77777777" w:rsidR="0018302C" w:rsidRPr="0018302C" w:rsidRDefault="0018302C" w:rsidP="0018302C">
      <w:pPr>
        <w:pStyle w:val="Akapitzlist"/>
        <w:ind w:left="175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b) szerokość – 1,00m</w:t>
      </w:r>
    </w:p>
    <w:p w14:paraId="74875F01" w14:textId="77777777" w:rsidR="0018302C" w:rsidRPr="0018302C" w:rsidRDefault="0018302C" w:rsidP="0018302C">
      <w:pPr>
        <w:pStyle w:val="Akapitzlist"/>
        <w:ind w:left="175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c)  czoło, boki i rozpory</w:t>
      </w:r>
    </w:p>
    <w:p w14:paraId="0854A12D" w14:textId="77777777" w:rsidR="0018302C" w:rsidRPr="0018302C" w:rsidRDefault="0018302C" w:rsidP="0018302C">
      <w:pPr>
        <w:pStyle w:val="Akapitzlist"/>
        <w:ind w:left="1751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  wysokość – 0.20m, </w:t>
      </w:r>
    </w:p>
    <w:bookmarkEnd w:id="0"/>
    <w:p w14:paraId="31B7FFE9" w14:textId="77777777" w:rsidR="0018302C" w:rsidRPr="0018302C" w:rsidRDefault="0018302C" w:rsidP="0018302C">
      <w:pPr>
        <w:pStyle w:val="Akapitzlist"/>
        <w:ind w:left="179" w:hanging="142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              6. Konstrukcja nośna płaszcza kanału</w:t>
      </w:r>
    </w:p>
    <w:p w14:paraId="7AE148D6" w14:textId="77777777" w:rsidR="0018302C" w:rsidRPr="0018302C" w:rsidRDefault="0018302C" w:rsidP="0018302C">
      <w:pPr>
        <w:pStyle w:val="Akapitzlist"/>
        <w:numPr>
          <w:ilvl w:val="0"/>
          <w:numId w:val="15"/>
        </w:numPr>
        <w:tabs>
          <w:tab w:val="left" w:pos="880"/>
          <w:tab w:val="left" w:pos="1701"/>
        </w:tabs>
        <w:ind w:left="1985" w:hanging="236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Ceownik </w:t>
      </w:r>
      <w:proofErr w:type="spellStart"/>
      <w:r w:rsidRPr="0018302C">
        <w:rPr>
          <w:rFonts w:ascii="Arial" w:hAnsi="Arial" w:cs="Arial"/>
          <w:sz w:val="22"/>
          <w:szCs w:val="22"/>
        </w:rPr>
        <w:t>ocynk</w:t>
      </w:r>
      <w:proofErr w:type="spellEnd"/>
      <w:r w:rsidRPr="0018302C">
        <w:rPr>
          <w:rFonts w:ascii="Arial" w:hAnsi="Arial" w:cs="Arial"/>
          <w:sz w:val="22"/>
          <w:szCs w:val="22"/>
        </w:rPr>
        <w:t xml:space="preserve">. 50 x 50 x 3 mm </w:t>
      </w:r>
    </w:p>
    <w:p w14:paraId="2FB4269D" w14:textId="77777777" w:rsidR="0018302C" w:rsidRPr="0018302C" w:rsidRDefault="0018302C" w:rsidP="0018302C">
      <w:pPr>
        <w:pStyle w:val="Akapitzlist"/>
        <w:tabs>
          <w:tab w:val="left" w:pos="880"/>
          <w:tab w:val="left" w:pos="1701"/>
        </w:tabs>
        <w:ind w:left="1418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        listwy gięte w łuk </w:t>
      </w:r>
    </w:p>
    <w:p w14:paraId="2D3A2C07" w14:textId="77777777" w:rsidR="0018302C" w:rsidRPr="0018302C" w:rsidRDefault="0018302C" w:rsidP="0018302C">
      <w:pPr>
        <w:pStyle w:val="Akapitzlist"/>
        <w:numPr>
          <w:ilvl w:val="0"/>
          <w:numId w:val="15"/>
        </w:numPr>
        <w:tabs>
          <w:tab w:val="left" w:pos="880"/>
          <w:tab w:val="left" w:pos="1134"/>
          <w:tab w:val="left" w:pos="1701"/>
        </w:tabs>
        <w:ind w:left="1985" w:hanging="236"/>
        <w:contextualSpacing/>
        <w:rPr>
          <w:rFonts w:ascii="Arial" w:hAnsi="Arial" w:cs="Arial"/>
          <w:sz w:val="22"/>
          <w:szCs w:val="22"/>
        </w:rPr>
      </w:pPr>
      <w:bookmarkStart w:id="1" w:name="_Hlk200444051"/>
      <w:r w:rsidRPr="0018302C">
        <w:rPr>
          <w:rFonts w:ascii="Arial" w:hAnsi="Arial" w:cs="Arial"/>
          <w:sz w:val="22"/>
          <w:szCs w:val="22"/>
        </w:rPr>
        <w:t>bednarka stalowa żaroodporna  40 x 3mm</w:t>
      </w:r>
    </w:p>
    <w:p w14:paraId="2BB7DDF6" w14:textId="77777777" w:rsidR="0018302C" w:rsidRPr="0018302C" w:rsidRDefault="0018302C" w:rsidP="0018302C">
      <w:pPr>
        <w:pStyle w:val="Akapitzlist"/>
        <w:numPr>
          <w:ilvl w:val="0"/>
          <w:numId w:val="15"/>
        </w:numPr>
        <w:tabs>
          <w:tab w:val="left" w:pos="880"/>
          <w:tab w:val="left" w:pos="1134"/>
          <w:tab w:val="left" w:pos="1701"/>
        </w:tabs>
        <w:ind w:left="1985" w:hanging="284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tektura gambitowa</w:t>
      </w:r>
    </w:p>
    <w:p w14:paraId="47CB02E7" w14:textId="77777777" w:rsidR="0018302C" w:rsidRPr="0018302C" w:rsidRDefault="0018302C" w:rsidP="0018302C">
      <w:pPr>
        <w:pStyle w:val="Akapitzlist"/>
        <w:numPr>
          <w:ilvl w:val="0"/>
          <w:numId w:val="8"/>
        </w:numPr>
        <w:tabs>
          <w:tab w:val="left" w:pos="1276"/>
        </w:tabs>
        <w:ind w:left="1134" w:firstLine="0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Konstrukcja nośna maty izolacyjnej </w:t>
      </w:r>
    </w:p>
    <w:p w14:paraId="523B3E45" w14:textId="77777777" w:rsidR="0018302C" w:rsidRPr="0018302C" w:rsidRDefault="0018302C" w:rsidP="0018302C">
      <w:pPr>
        <w:tabs>
          <w:tab w:val="left" w:pos="1276"/>
          <w:tab w:val="left" w:pos="2552"/>
        </w:tabs>
        <w:contextualSpacing/>
        <w:rPr>
          <w:rFonts w:ascii="Arial" w:hAnsi="Arial" w:cs="Arial"/>
        </w:rPr>
      </w:pPr>
      <w:r w:rsidRPr="0018302C">
        <w:rPr>
          <w:rFonts w:ascii="Arial" w:hAnsi="Arial" w:cs="Arial"/>
        </w:rPr>
        <w:t xml:space="preserve">                             Szpilki stalowe ( drut stalowy miękki) </w:t>
      </w:r>
      <w:r w:rsidRPr="0018302C">
        <w:rPr>
          <w:rFonts w:ascii="Arial" w:hAnsi="Arial" w:cs="Arial"/>
        </w:rPr>
        <w:br/>
        <w:t xml:space="preserve">                             a) ilość – 8szt/m2 </w:t>
      </w:r>
      <w:r w:rsidRPr="0018302C">
        <w:rPr>
          <w:rFonts w:ascii="Arial" w:hAnsi="Arial" w:cs="Arial"/>
        </w:rPr>
        <w:br/>
        <w:t xml:space="preserve">                             b) długość - 0,15m</w:t>
      </w:r>
    </w:p>
    <w:p w14:paraId="45D0BB8D" w14:textId="77777777" w:rsidR="0018302C" w:rsidRPr="0018302C" w:rsidRDefault="0018302C" w:rsidP="0018302C">
      <w:pPr>
        <w:tabs>
          <w:tab w:val="left" w:pos="1134"/>
          <w:tab w:val="left" w:pos="1276"/>
        </w:tabs>
        <w:contextualSpacing/>
        <w:rPr>
          <w:rFonts w:ascii="Arial" w:hAnsi="Arial" w:cs="Arial"/>
        </w:rPr>
      </w:pPr>
      <w:r w:rsidRPr="0018302C">
        <w:rPr>
          <w:rFonts w:ascii="Arial" w:hAnsi="Arial" w:cs="Arial"/>
        </w:rPr>
        <w:t xml:space="preserve">                  8. Mata z wełny mineralnej </w:t>
      </w:r>
      <w:proofErr w:type="spellStart"/>
      <w:r w:rsidRPr="0018302C">
        <w:rPr>
          <w:rFonts w:ascii="Arial" w:hAnsi="Arial" w:cs="Arial"/>
        </w:rPr>
        <w:t>Prorox</w:t>
      </w:r>
      <w:proofErr w:type="spellEnd"/>
      <w:r w:rsidRPr="0018302C">
        <w:rPr>
          <w:rFonts w:ascii="Arial" w:hAnsi="Arial" w:cs="Arial"/>
        </w:rPr>
        <w:t xml:space="preserve"> WM960, gr. - 120mm ( 2x 60mm), </w:t>
      </w:r>
      <w:r w:rsidRPr="0018302C">
        <w:rPr>
          <w:rFonts w:ascii="Arial" w:hAnsi="Arial" w:cs="Arial"/>
        </w:rPr>
        <w:br/>
        <w:t xml:space="preserve">                                gęstość  -80kg/m3,  </w:t>
      </w:r>
    </w:p>
    <w:bookmarkEnd w:id="1"/>
    <w:p w14:paraId="73B7EBEF" w14:textId="77777777" w:rsidR="0018302C" w:rsidRPr="0018302C" w:rsidRDefault="0018302C" w:rsidP="0018302C">
      <w:pPr>
        <w:pStyle w:val="Akapitzlist"/>
        <w:tabs>
          <w:tab w:val="left" w:pos="1134"/>
          <w:tab w:val="left" w:pos="1276"/>
        </w:tabs>
        <w:ind w:left="1854" w:hanging="720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9. Parametry izolacji kanału</w:t>
      </w:r>
    </w:p>
    <w:p w14:paraId="71E31640" w14:textId="77777777" w:rsidR="0018302C" w:rsidRPr="0018302C" w:rsidRDefault="0018302C" w:rsidP="00053C30">
      <w:pPr>
        <w:pStyle w:val="Akapitzlist"/>
        <w:numPr>
          <w:ilvl w:val="0"/>
          <w:numId w:val="16"/>
        </w:numPr>
        <w:tabs>
          <w:tab w:val="left" w:pos="1134"/>
          <w:tab w:val="left" w:pos="1276"/>
        </w:tabs>
        <w:ind w:left="1985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Średnica kanału okrągłego – 8,316m</w:t>
      </w:r>
    </w:p>
    <w:p w14:paraId="2FD97AC7" w14:textId="77777777" w:rsidR="0018302C" w:rsidRPr="0018302C" w:rsidRDefault="0018302C" w:rsidP="00053C30">
      <w:pPr>
        <w:pStyle w:val="Akapitzlist"/>
        <w:numPr>
          <w:ilvl w:val="0"/>
          <w:numId w:val="16"/>
        </w:numPr>
        <w:tabs>
          <w:tab w:val="left" w:pos="1134"/>
          <w:tab w:val="left" w:pos="1276"/>
        </w:tabs>
        <w:ind w:left="1985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Wysokość konstrukcji nośnej – 0,47m, 0,53m</w:t>
      </w:r>
    </w:p>
    <w:p w14:paraId="454802ED" w14:textId="77777777" w:rsidR="0018302C" w:rsidRPr="0018302C" w:rsidRDefault="0018302C" w:rsidP="00053C30">
      <w:pPr>
        <w:pStyle w:val="Akapitzlist"/>
        <w:numPr>
          <w:ilvl w:val="0"/>
          <w:numId w:val="16"/>
        </w:numPr>
        <w:tabs>
          <w:tab w:val="left" w:pos="1134"/>
          <w:tab w:val="left" w:pos="1276"/>
        </w:tabs>
        <w:ind w:left="1985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Kryzy zewnętrzne - szerokość w rozwinięciu  - 0,25m, </w:t>
      </w:r>
    </w:p>
    <w:p w14:paraId="76A527BE" w14:textId="77777777" w:rsidR="0018302C" w:rsidRPr="0018302C" w:rsidRDefault="0018302C" w:rsidP="00053C30">
      <w:pPr>
        <w:pStyle w:val="Akapitzlist"/>
        <w:tabs>
          <w:tab w:val="left" w:pos="1134"/>
          <w:tab w:val="left" w:pos="1276"/>
        </w:tabs>
        <w:ind w:left="1985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Kryzy wewnętrze – szerokość w rozwinięciu – 0,53m</w:t>
      </w:r>
    </w:p>
    <w:p w14:paraId="38F2A893" w14:textId="77777777" w:rsidR="0018302C" w:rsidRPr="0018302C" w:rsidRDefault="0018302C" w:rsidP="00053C30">
      <w:pPr>
        <w:pStyle w:val="Akapitzlist"/>
        <w:numPr>
          <w:ilvl w:val="0"/>
          <w:numId w:val="16"/>
        </w:numPr>
        <w:tabs>
          <w:tab w:val="left" w:pos="1134"/>
          <w:tab w:val="left" w:pos="1276"/>
        </w:tabs>
        <w:ind w:left="1985"/>
        <w:contextualSpacing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Grubość maty 120mm ( 2x60mm)</w:t>
      </w:r>
    </w:p>
    <w:p w14:paraId="5039CF51" w14:textId="77777777" w:rsidR="0018302C" w:rsidRPr="0018302C" w:rsidRDefault="0018302C" w:rsidP="0018302C">
      <w:pPr>
        <w:pStyle w:val="Akapitzlist"/>
        <w:tabs>
          <w:tab w:val="left" w:pos="1134"/>
          <w:tab w:val="left" w:pos="1276"/>
        </w:tabs>
        <w:ind w:left="1537"/>
        <w:rPr>
          <w:rFonts w:ascii="Arial" w:hAnsi="Arial" w:cs="Arial"/>
          <w:sz w:val="22"/>
          <w:szCs w:val="22"/>
        </w:rPr>
      </w:pPr>
    </w:p>
    <w:p w14:paraId="54D32DF1" w14:textId="77777777" w:rsidR="0018302C" w:rsidRPr="0018302C" w:rsidRDefault="0018302C" w:rsidP="0018302C">
      <w:pPr>
        <w:tabs>
          <w:tab w:val="left" w:pos="1134"/>
          <w:tab w:val="left" w:pos="1276"/>
        </w:tabs>
        <w:spacing w:after="0" w:line="240" w:lineRule="auto"/>
        <w:rPr>
          <w:rFonts w:ascii="Arial" w:hAnsi="Arial" w:cs="Arial"/>
        </w:rPr>
      </w:pPr>
    </w:p>
    <w:p w14:paraId="44965662" w14:textId="6168524B" w:rsidR="0018302C" w:rsidRPr="0018302C" w:rsidRDefault="0018302C" w:rsidP="0018302C">
      <w:pPr>
        <w:pStyle w:val="Akapitzlist"/>
        <w:tabs>
          <w:tab w:val="left" w:pos="709"/>
        </w:tabs>
        <w:ind w:left="851" w:hanging="142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3. Wymiana kompensatora tkaninowego 2HTA03BR611, zabudowanego  na kanale spalin zasiarczonych.</w:t>
      </w:r>
    </w:p>
    <w:p w14:paraId="567CD3A7" w14:textId="77777777" w:rsidR="0018302C" w:rsidRPr="0018302C" w:rsidRDefault="0018302C" w:rsidP="0018302C">
      <w:pPr>
        <w:pStyle w:val="Akapitzlist"/>
        <w:tabs>
          <w:tab w:val="left" w:pos="709"/>
        </w:tabs>
        <w:ind w:left="851" w:hanging="284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     1. </w:t>
      </w:r>
      <w:r w:rsidRPr="0018302C">
        <w:rPr>
          <w:rFonts w:ascii="Arial" w:hAnsi="Arial" w:cs="Arial"/>
          <w:sz w:val="22"/>
          <w:szCs w:val="22"/>
          <w:lang w:eastAsia="ar-SA"/>
        </w:rPr>
        <w:t>W skład robót wchodzi</w:t>
      </w:r>
    </w:p>
    <w:p w14:paraId="0DD096A5" w14:textId="77777777" w:rsidR="0018302C" w:rsidRPr="0018302C" w:rsidRDefault="0018302C" w:rsidP="00053C30">
      <w:pPr>
        <w:pStyle w:val="Akapitzlist"/>
        <w:numPr>
          <w:ilvl w:val="0"/>
          <w:numId w:val="17"/>
        </w:numPr>
        <w:tabs>
          <w:tab w:val="left" w:pos="1560"/>
        </w:tabs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demontaż uszkodzonego kompensatora </w:t>
      </w:r>
    </w:p>
    <w:p w14:paraId="162FFDC7" w14:textId="77777777" w:rsidR="0018302C" w:rsidRPr="0018302C" w:rsidRDefault="0018302C" w:rsidP="00053C30">
      <w:pPr>
        <w:pStyle w:val="Akapitzlist"/>
        <w:numPr>
          <w:ilvl w:val="0"/>
          <w:numId w:val="17"/>
        </w:numPr>
        <w:tabs>
          <w:tab w:val="left" w:pos="1560"/>
        </w:tabs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przygotowanie kołnierzy i </w:t>
      </w:r>
      <w:proofErr w:type="spellStart"/>
      <w:r w:rsidRPr="0018302C">
        <w:rPr>
          <w:rFonts w:ascii="Arial" w:hAnsi="Arial" w:cs="Arial"/>
          <w:sz w:val="22"/>
          <w:szCs w:val="22"/>
        </w:rPr>
        <w:t>przeciwkołnierzy</w:t>
      </w:r>
      <w:proofErr w:type="spellEnd"/>
      <w:r w:rsidRPr="0018302C">
        <w:rPr>
          <w:rFonts w:ascii="Arial" w:hAnsi="Arial" w:cs="Arial"/>
          <w:sz w:val="22"/>
          <w:szCs w:val="22"/>
        </w:rPr>
        <w:t xml:space="preserve"> do montażu kompensatora</w:t>
      </w:r>
    </w:p>
    <w:p w14:paraId="4A2779DC" w14:textId="77777777" w:rsidR="0018302C" w:rsidRPr="0018302C" w:rsidRDefault="0018302C" w:rsidP="00053C30">
      <w:pPr>
        <w:pStyle w:val="Akapitzlist"/>
        <w:numPr>
          <w:ilvl w:val="0"/>
          <w:numId w:val="17"/>
        </w:numPr>
        <w:tabs>
          <w:tab w:val="left" w:pos="1560"/>
        </w:tabs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dostawa nowego kompensatora, wg dokumentacji</w:t>
      </w:r>
    </w:p>
    <w:p w14:paraId="677ABA19" w14:textId="77777777" w:rsidR="0018302C" w:rsidRPr="0018302C" w:rsidRDefault="0018302C" w:rsidP="00053C30">
      <w:pPr>
        <w:pStyle w:val="Akapitzlist"/>
        <w:numPr>
          <w:ilvl w:val="0"/>
          <w:numId w:val="17"/>
        </w:numPr>
        <w:tabs>
          <w:tab w:val="left" w:pos="1560"/>
        </w:tabs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wykonanie otworów montażowych po dwóch stronach kompensatora</w:t>
      </w:r>
    </w:p>
    <w:p w14:paraId="6A422E5E" w14:textId="77777777" w:rsidR="0018302C" w:rsidRPr="0018302C" w:rsidRDefault="0018302C" w:rsidP="00053C30">
      <w:pPr>
        <w:pStyle w:val="Akapitzlist"/>
        <w:numPr>
          <w:ilvl w:val="0"/>
          <w:numId w:val="17"/>
        </w:numPr>
        <w:tabs>
          <w:tab w:val="left" w:pos="1560"/>
        </w:tabs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>montaż nowego kompensatora</w:t>
      </w:r>
    </w:p>
    <w:p w14:paraId="07F9AB76" w14:textId="060FD961" w:rsidR="0018302C" w:rsidRPr="0018302C" w:rsidRDefault="0018302C" w:rsidP="00053C30">
      <w:pPr>
        <w:pStyle w:val="Akapitzlist"/>
        <w:numPr>
          <w:ilvl w:val="0"/>
          <w:numId w:val="17"/>
        </w:numPr>
        <w:spacing w:line="259" w:lineRule="auto"/>
        <w:ind w:left="1418" w:firstLine="65"/>
        <w:contextualSpacing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dostawa wyrobów śrubowych, uszczelnień i farb oraz materiałów pomocniczych </w:t>
      </w:r>
    </w:p>
    <w:p w14:paraId="10338325" w14:textId="77777777" w:rsidR="0018302C" w:rsidRPr="0018302C" w:rsidRDefault="0018302C" w:rsidP="00053C30">
      <w:pPr>
        <w:pStyle w:val="Akapitzlist"/>
        <w:ind w:left="1418"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 (gazy techniczne, elektrody, preparaty usuwające wilgoć, materiały ścierne)</w:t>
      </w:r>
    </w:p>
    <w:p w14:paraId="233ADB8A" w14:textId="530131FF" w:rsidR="0018302C" w:rsidRPr="0018302C" w:rsidRDefault="0018302C" w:rsidP="00053C30">
      <w:pPr>
        <w:pStyle w:val="Akapitzlist"/>
        <w:ind w:left="1416" w:hanging="282"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2. Naprawa poszycia kanału spalin w rejonie wymienianego kompensatora, z pomiarem grubości ścian kanału. Zabezpieczenie kanału w rejonie kompensatorów okrągłych powłoką KRAJ TX 980 (Składnik A). Montaż i demontaż rusztowań wewnątrz kanału. </w:t>
      </w:r>
    </w:p>
    <w:p w14:paraId="24050058" w14:textId="77777777" w:rsidR="0018302C" w:rsidRPr="0018302C" w:rsidRDefault="0018302C" w:rsidP="0018302C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18302C">
        <w:rPr>
          <w:rFonts w:ascii="Arial" w:hAnsi="Arial" w:cs="Arial"/>
          <w:sz w:val="22"/>
          <w:szCs w:val="22"/>
        </w:rPr>
        <w:t xml:space="preserve">    3.   Parametry kanału: </w:t>
      </w:r>
    </w:p>
    <w:p w14:paraId="6EEB072F" w14:textId="3FD6F4E4" w:rsidR="0018302C" w:rsidRPr="0018302C" w:rsidRDefault="00053C30" w:rsidP="00F4407E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18302C" w:rsidRPr="0018302C">
        <w:rPr>
          <w:rFonts w:ascii="Arial" w:hAnsi="Arial" w:cs="Arial"/>
          <w:sz w:val="22"/>
          <w:szCs w:val="22"/>
        </w:rPr>
        <w:t xml:space="preserve"> - wysokość kanału w rejonie wymienianego kom</w:t>
      </w:r>
      <w:r w:rsidR="00AA6640">
        <w:rPr>
          <w:rFonts w:ascii="Arial" w:hAnsi="Arial" w:cs="Arial"/>
          <w:sz w:val="22"/>
          <w:szCs w:val="22"/>
        </w:rPr>
        <w:t>p</w:t>
      </w:r>
      <w:r w:rsidR="0018302C" w:rsidRPr="0018302C">
        <w:rPr>
          <w:rFonts w:ascii="Arial" w:hAnsi="Arial" w:cs="Arial"/>
          <w:sz w:val="22"/>
          <w:szCs w:val="22"/>
        </w:rPr>
        <w:t>ensatora – od 18,00 do 26,00 m</w:t>
      </w:r>
    </w:p>
    <w:p w14:paraId="1E930066" w14:textId="73C3552B" w:rsidR="00BF3478" w:rsidRDefault="0018302C" w:rsidP="00F4407E">
      <w:pPr>
        <w:pStyle w:val="Akapitzlist"/>
        <w:ind w:left="851"/>
        <w:jc w:val="both"/>
        <w:rPr>
          <w:rFonts w:ascii="Arial" w:hAnsi="Arial" w:cs="Arial"/>
          <w:sz w:val="20"/>
          <w:szCs w:val="20"/>
        </w:rPr>
      </w:pPr>
      <w:r w:rsidRPr="0018302C">
        <w:rPr>
          <w:rFonts w:ascii="Arial" w:hAnsi="Arial" w:cs="Arial"/>
          <w:sz w:val="22"/>
          <w:szCs w:val="22"/>
        </w:rPr>
        <w:t xml:space="preserve"> </w:t>
      </w:r>
    </w:p>
    <w:p w14:paraId="6E9A97CC" w14:textId="67E5492C" w:rsidR="00C67078" w:rsidRPr="00AA6640" w:rsidRDefault="001B632F" w:rsidP="00F4407E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b/>
          <w:sz w:val="22"/>
          <w:szCs w:val="22"/>
        </w:rPr>
      </w:pPr>
      <w:r w:rsidRPr="00AA6640">
        <w:rPr>
          <w:rFonts w:ascii="Arial" w:hAnsi="Arial" w:cs="Arial"/>
          <w:b/>
          <w:sz w:val="22"/>
          <w:szCs w:val="22"/>
        </w:rPr>
        <w:t>Termin realizacji:</w:t>
      </w:r>
    </w:p>
    <w:p w14:paraId="3BBE58C8" w14:textId="77777777" w:rsidR="00C67078" w:rsidRPr="00B33AA3" w:rsidRDefault="00C67078" w:rsidP="00C67078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50407740" w14:textId="62F75225" w:rsidR="00D916F5" w:rsidRPr="001474C7" w:rsidRDefault="00D916F5" w:rsidP="001B632F">
      <w:pPr>
        <w:pStyle w:val="Akapitzlist"/>
        <w:ind w:left="993"/>
        <w:rPr>
          <w:rFonts w:ascii="Arial" w:hAnsi="Arial" w:cs="Arial"/>
          <w:sz w:val="22"/>
          <w:szCs w:val="22"/>
        </w:rPr>
      </w:pPr>
      <w:r w:rsidRPr="001474C7">
        <w:rPr>
          <w:rFonts w:ascii="Arial" w:hAnsi="Arial" w:cs="Arial"/>
          <w:sz w:val="22"/>
          <w:szCs w:val="22"/>
        </w:rPr>
        <w:t xml:space="preserve">Powyższe zadanie należy zrealizować podczas planowanego postoju linii nr 2: </w:t>
      </w:r>
    </w:p>
    <w:p w14:paraId="542B9F93" w14:textId="04B019F1" w:rsidR="00D916F5" w:rsidRPr="001474C7" w:rsidRDefault="00D916F5" w:rsidP="001B632F">
      <w:pPr>
        <w:ind w:left="993"/>
        <w:rPr>
          <w:rFonts w:ascii="Arial" w:hAnsi="Arial" w:cs="Arial"/>
        </w:rPr>
      </w:pPr>
      <w:r w:rsidRPr="001474C7">
        <w:rPr>
          <w:rFonts w:ascii="Arial" w:hAnsi="Arial" w:cs="Arial"/>
        </w:rPr>
        <w:t>Terminy cząstkowe:</w:t>
      </w:r>
    </w:p>
    <w:p w14:paraId="2895B5A0" w14:textId="50C78235" w:rsidR="00D916F5" w:rsidRPr="00F4407E" w:rsidRDefault="00D916F5" w:rsidP="001B632F">
      <w:pPr>
        <w:pStyle w:val="Akapitzlist"/>
        <w:numPr>
          <w:ilvl w:val="0"/>
          <w:numId w:val="21"/>
        </w:numPr>
        <w:ind w:left="1418"/>
        <w:rPr>
          <w:rFonts w:ascii="Arial" w:hAnsi="Arial" w:cs="Arial"/>
          <w:sz w:val="22"/>
          <w:szCs w:val="22"/>
        </w:rPr>
      </w:pPr>
      <w:r w:rsidRPr="00F4407E">
        <w:rPr>
          <w:rFonts w:ascii="Arial" w:hAnsi="Arial" w:cs="Arial"/>
          <w:sz w:val="22"/>
          <w:szCs w:val="22"/>
        </w:rPr>
        <w:t xml:space="preserve">montaż rusztowań, demontaż izolacji termicznej, wymiana kompensatora, naprawa kanału spalin, montaż izolacji termicznej min. w zakresie wełny mineralnej – </w:t>
      </w:r>
      <w:r w:rsidRPr="00F4407E">
        <w:rPr>
          <w:rFonts w:ascii="Arial" w:hAnsi="Arial" w:cs="Arial"/>
          <w:b/>
          <w:bCs/>
          <w:sz w:val="22"/>
          <w:szCs w:val="22"/>
        </w:rPr>
        <w:t>od 12.05.2026 r. do 05.07.2026 r.</w:t>
      </w:r>
      <w:r w:rsidRPr="00F4407E">
        <w:rPr>
          <w:rFonts w:ascii="Arial" w:hAnsi="Arial" w:cs="Arial"/>
          <w:sz w:val="22"/>
          <w:szCs w:val="22"/>
        </w:rPr>
        <w:t xml:space="preserve">, </w:t>
      </w:r>
    </w:p>
    <w:p w14:paraId="12659232" w14:textId="4DE6088C" w:rsidR="00D916F5" w:rsidRPr="00F4407E" w:rsidRDefault="00D916F5" w:rsidP="001B632F">
      <w:pPr>
        <w:numPr>
          <w:ilvl w:val="0"/>
          <w:numId w:val="21"/>
        </w:numPr>
        <w:spacing w:after="0" w:line="240" w:lineRule="auto"/>
        <w:ind w:left="1418"/>
        <w:rPr>
          <w:rFonts w:ascii="Arial" w:hAnsi="Arial" w:cs="Arial"/>
        </w:rPr>
      </w:pPr>
      <w:r w:rsidRPr="00F4407E">
        <w:rPr>
          <w:rFonts w:ascii="Arial" w:hAnsi="Arial" w:cs="Arial"/>
        </w:rPr>
        <w:t xml:space="preserve">montaż izolacji termicznej w zakresie oblachowania kanału – </w:t>
      </w:r>
      <w:r w:rsidRPr="00F4407E">
        <w:rPr>
          <w:rFonts w:ascii="Arial" w:hAnsi="Arial" w:cs="Arial"/>
          <w:b/>
          <w:bCs/>
        </w:rPr>
        <w:t>do 09.08.2026 r.</w:t>
      </w:r>
      <w:r w:rsidRPr="00F4407E">
        <w:rPr>
          <w:rFonts w:ascii="Arial" w:hAnsi="Arial" w:cs="Arial"/>
        </w:rPr>
        <w:t xml:space="preserve">, </w:t>
      </w:r>
    </w:p>
    <w:p w14:paraId="5DA63E30" w14:textId="6F8B4BC0" w:rsidR="00D916F5" w:rsidRPr="00F4407E" w:rsidRDefault="00D916F5" w:rsidP="001B632F">
      <w:pPr>
        <w:numPr>
          <w:ilvl w:val="0"/>
          <w:numId w:val="21"/>
        </w:numPr>
        <w:spacing w:after="0" w:line="240" w:lineRule="auto"/>
        <w:ind w:left="1418"/>
        <w:rPr>
          <w:rFonts w:ascii="Arial" w:hAnsi="Arial" w:cs="Arial"/>
        </w:rPr>
      </w:pPr>
      <w:r w:rsidRPr="00F4407E">
        <w:rPr>
          <w:rFonts w:ascii="Arial" w:hAnsi="Arial" w:cs="Arial"/>
        </w:rPr>
        <w:t xml:space="preserve">dokręcenie śrub na „gorąco”, oblachowanie kompensatorów, demontaż rusztowań i roboty porządkowe – </w:t>
      </w:r>
      <w:r w:rsidRPr="00F4407E">
        <w:rPr>
          <w:rFonts w:ascii="Arial" w:hAnsi="Arial" w:cs="Arial"/>
          <w:b/>
          <w:bCs/>
        </w:rPr>
        <w:t>do 14.08.2026 r.</w:t>
      </w:r>
    </w:p>
    <w:p w14:paraId="4DAC8FDA" w14:textId="12BCC982" w:rsidR="00D916F5" w:rsidRPr="00053C30" w:rsidRDefault="00D916F5" w:rsidP="001B632F">
      <w:pPr>
        <w:numPr>
          <w:ilvl w:val="0"/>
          <w:numId w:val="21"/>
        </w:numPr>
        <w:spacing w:after="0" w:line="240" w:lineRule="auto"/>
        <w:ind w:left="1418"/>
        <w:rPr>
          <w:rFonts w:ascii="Arial" w:hAnsi="Arial" w:cs="Arial"/>
        </w:rPr>
      </w:pPr>
      <w:r w:rsidRPr="00F4407E">
        <w:rPr>
          <w:rFonts w:ascii="Arial" w:hAnsi="Arial" w:cs="Arial"/>
        </w:rPr>
        <w:t xml:space="preserve">Zamawiający planuje postój linii nr 2 Instalacji Odsiarczania Spalin – </w:t>
      </w:r>
      <w:r w:rsidRPr="00F4407E">
        <w:rPr>
          <w:rFonts w:ascii="Arial" w:hAnsi="Arial" w:cs="Arial"/>
          <w:b/>
          <w:bCs/>
        </w:rPr>
        <w:t xml:space="preserve">od 12.05.2026 r. do 05.07.2026 r. </w:t>
      </w:r>
    </w:p>
    <w:p w14:paraId="506F5FD0" w14:textId="77777777" w:rsidR="00053C30" w:rsidRDefault="00053C30" w:rsidP="00053C30">
      <w:pPr>
        <w:spacing w:after="0" w:line="240" w:lineRule="auto"/>
        <w:rPr>
          <w:rFonts w:ascii="Arial" w:hAnsi="Arial" w:cs="Arial"/>
          <w:b/>
          <w:bCs/>
        </w:rPr>
      </w:pPr>
    </w:p>
    <w:p w14:paraId="47B40354" w14:textId="77777777" w:rsidR="00053C30" w:rsidRPr="00F4407E" w:rsidRDefault="00053C30" w:rsidP="00053C30">
      <w:pPr>
        <w:spacing w:after="0" w:line="240" w:lineRule="auto"/>
        <w:rPr>
          <w:rFonts w:ascii="Arial" w:hAnsi="Arial" w:cs="Arial"/>
        </w:rPr>
      </w:pPr>
    </w:p>
    <w:p w14:paraId="1020944A" w14:textId="77777777" w:rsidR="00427A8F" w:rsidRPr="00AC57F0" w:rsidRDefault="00427A8F" w:rsidP="00427A8F">
      <w:pPr>
        <w:spacing w:after="0" w:line="240" w:lineRule="auto"/>
        <w:ind w:hanging="436"/>
        <w:jc w:val="both"/>
        <w:rPr>
          <w:rFonts w:ascii="Arial" w:eastAsia="Times New Roman" w:hAnsi="Arial" w:cs="Arial"/>
        </w:rPr>
      </w:pPr>
    </w:p>
    <w:p w14:paraId="706918D2" w14:textId="77777777" w:rsidR="00B22709" w:rsidRDefault="00B22709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4B89A14" w14:textId="576B8BDA" w:rsidR="00B22709" w:rsidRPr="00AA6640" w:rsidRDefault="00AA6640" w:rsidP="00AA6640">
      <w:pPr>
        <w:pStyle w:val="Akapitzlist"/>
        <w:spacing w:after="160" w:line="312" w:lineRule="auto"/>
        <w:ind w:left="567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lastRenderedPageBreak/>
        <w:t xml:space="preserve"> III.  </w:t>
      </w:r>
      <w:r w:rsidR="00B22709" w:rsidRPr="00AA6640">
        <w:rPr>
          <w:rFonts w:ascii="Arial" w:hAnsi="Arial" w:cs="Arial"/>
          <w:b/>
          <w:sz w:val="22"/>
          <w:szCs w:val="22"/>
        </w:rPr>
        <w:t>Warunki udziału w postępowaniu.</w:t>
      </w:r>
    </w:p>
    <w:p w14:paraId="78FBC076" w14:textId="649CFA01" w:rsidR="00B22709" w:rsidRPr="00AA6640" w:rsidRDefault="00B22709" w:rsidP="00AA6640">
      <w:pPr>
        <w:numPr>
          <w:ilvl w:val="1"/>
          <w:numId w:val="25"/>
        </w:numPr>
        <w:autoSpaceDE w:val="0"/>
        <w:autoSpaceDN w:val="0"/>
        <w:adjustRightInd w:val="0"/>
        <w:spacing w:after="0" w:line="276" w:lineRule="auto"/>
        <w:ind w:left="1134" w:hanging="340"/>
        <w:jc w:val="both"/>
        <w:rPr>
          <w:rFonts w:ascii="Arial" w:hAnsi="Arial" w:cs="Arial"/>
        </w:rPr>
      </w:pPr>
      <w:r w:rsidRPr="00AA6640">
        <w:rPr>
          <w:rFonts w:ascii="Arial" w:hAnsi="Arial" w:cs="Arial"/>
        </w:rPr>
        <w:t xml:space="preserve">Wykonawca powinien wykazać się zrealizowaniem w ciągu ostatnich </w:t>
      </w:r>
      <w:r w:rsidR="00AA6640">
        <w:rPr>
          <w:rFonts w:ascii="Arial" w:hAnsi="Arial" w:cs="Arial"/>
        </w:rPr>
        <w:t>pięciu</w:t>
      </w:r>
      <w:r w:rsidRPr="00AA6640">
        <w:rPr>
          <w:rFonts w:ascii="Arial" w:hAnsi="Arial" w:cs="Arial"/>
          <w:b/>
          <w:bCs/>
        </w:rPr>
        <w:t xml:space="preserve"> </w:t>
      </w:r>
      <w:r w:rsidRPr="00AA6640">
        <w:rPr>
          <w:rFonts w:ascii="Arial" w:hAnsi="Arial" w:cs="Arial"/>
        </w:rPr>
        <w:t>lat, a jeżeli okres prowadzenia działalności jest krótszy, to w tym okresie, co najmniej jednej usługi odpowiadającej swoim zakresem planowanemu do realizacji Przedmiotowi Zamówienia.</w:t>
      </w:r>
    </w:p>
    <w:p w14:paraId="6D136ED8" w14:textId="77777777" w:rsidR="00B22709" w:rsidRPr="00AA6640" w:rsidRDefault="00B22709" w:rsidP="00AA6640">
      <w:pPr>
        <w:numPr>
          <w:ilvl w:val="1"/>
          <w:numId w:val="25"/>
        </w:numPr>
        <w:autoSpaceDE w:val="0"/>
        <w:autoSpaceDN w:val="0"/>
        <w:adjustRightInd w:val="0"/>
        <w:spacing w:after="0" w:line="276" w:lineRule="auto"/>
        <w:ind w:left="1134" w:hanging="340"/>
        <w:jc w:val="both"/>
        <w:rPr>
          <w:rFonts w:ascii="Arial" w:hAnsi="Arial" w:cs="Arial"/>
        </w:rPr>
      </w:pPr>
      <w:r w:rsidRPr="00AA6640">
        <w:rPr>
          <w:rFonts w:ascii="Arial" w:hAnsi="Arial" w:cs="Arial"/>
        </w:rPr>
        <w:t>Wykonawca będzie dysponował na potrzeby realizacji planowanego Zamówienia osobami posiadającymi umiejętności zawodowe, doświadczenie, kompetencje i kwalifikacje w zakresie świadczenia usług objętych zakresem planowanego Zamówienia.</w:t>
      </w:r>
    </w:p>
    <w:p w14:paraId="1D90379A" w14:textId="77777777" w:rsidR="00B22709" w:rsidRPr="00AA6640" w:rsidRDefault="00B22709" w:rsidP="00B22709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hAnsi="Arial" w:cs="Arial"/>
        </w:rPr>
      </w:pPr>
    </w:p>
    <w:p w14:paraId="40B1CE69" w14:textId="77777777" w:rsidR="00B22709" w:rsidRPr="00AA6640" w:rsidRDefault="00B22709" w:rsidP="00AA6640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AA6640">
        <w:rPr>
          <w:rFonts w:ascii="Arial" w:hAnsi="Arial" w:cs="Arial"/>
        </w:rPr>
        <w:t>Zapraszając do udziału w planowanym postępowaniu, prosimy o informację czy przedstawiony przez nas zakres i termin realizacji prac oraz wymagania stawiane potencjalnym Oferentom, pozwolą Państwu na złożenie oferty i uczestniczenie w postępowaniu. Umożliwi nam to – niezależnie od publikacji ogłoszenia na Platformie Zakupowej Grupy TAURON – wysłanie informacji o planowanym postępowaniu bezpośrednio do Państwa, na wskazany adres mailowy.</w:t>
      </w:r>
    </w:p>
    <w:p w14:paraId="00486638" w14:textId="77777777" w:rsidR="00B22709" w:rsidRPr="00AA6640" w:rsidRDefault="00B22709" w:rsidP="00AA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 w:rsidRPr="00AA6640">
        <w:rPr>
          <w:rFonts w:ascii="Arial" w:hAnsi="Arial" w:cs="Arial"/>
        </w:rPr>
        <w:t xml:space="preserve">Odpowiedź na powyższe zapytanie wraz z wyceną prosimy składać za pośrednictwem Platformy Zakupowej SWOZ  lub za pośrednictwem poczty elektronicznej na adres mailowy: </w:t>
      </w:r>
    </w:p>
    <w:p w14:paraId="74861E2D" w14:textId="4C0D952A" w:rsidR="00B22709" w:rsidRPr="00AA6640" w:rsidRDefault="00B22709" w:rsidP="00AA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hyperlink r:id="rId11" w:history="1">
        <w:r w:rsidRPr="00AA6640">
          <w:rPr>
            <w:rStyle w:val="Hipercze"/>
            <w:rFonts w:ascii="Arial" w:hAnsi="Arial" w:cs="Arial"/>
            <w:color w:val="0070C0"/>
          </w:rPr>
          <w:t>mirela.kastelik@tauron</w:t>
        </w:r>
      </w:hyperlink>
      <w:r w:rsidRPr="00AA6640">
        <w:rPr>
          <w:rFonts w:ascii="Arial" w:hAnsi="Arial" w:cs="Arial"/>
          <w:color w:val="0070C0"/>
        </w:rPr>
        <w:t>- wytwarzanie .pl</w:t>
      </w:r>
      <w:r w:rsidRPr="00AA6640">
        <w:rPr>
          <w:rFonts w:ascii="Arial" w:hAnsi="Arial" w:cs="Arial"/>
        </w:rPr>
        <w:t xml:space="preserve">. w terminie </w:t>
      </w:r>
      <w:r w:rsidRPr="00AA6640">
        <w:rPr>
          <w:rFonts w:ascii="Arial" w:hAnsi="Arial" w:cs="Arial"/>
          <w:b/>
          <w:bCs/>
        </w:rPr>
        <w:t xml:space="preserve">do dnia  </w:t>
      </w:r>
      <w:r w:rsidR="00AA6640">
        <w:rPr>
          <w:rFonts w:ascii="Arial" w:hAnsi="Arial" w:cs="Arial"/>
          <w:b/>
          <w:bCs/>
        </w:rPr>
        <w:t>30</w:t>
      </w:r>
      <w:r w:rsidRPr="00AA6640">
        <w:rPr>
          <w:rFonts w:ascii="Arial" w:hAnsi="Arial" w:cs="Arial"/>
          <w:b/>
          <w:bCs/>
        </w:rPr>
        <w:t>.04.2026r</w:t>
      </w:r>
      <w:r w:rsidRPr="00AA6640">
        <w:rPr>
          <w:rFonts w:ascii="Arial" w:hAnsi="Arial" w:cs="Arial"/>
        </w:rPr>
        <w:t xml:space="preserve">. godz. </w:t>
      </w:r>
      <w:r w:rsidRPr="00AA6640">
        <w:rPr>
          <w:rFonts w:ascii="Arial" w:hAnsi="Arial" w:cs="Arial"/>
          <w:b/>
          <w:bCs/>
        </w:rPr>
        <w:t>1</w:t>
      </w:r>
      <w:r w:rsidR="00AA6640">
        <w:rPr>
          <w:rFonts w:ascii="Arial" w:hAnsi="Arial" w:cs="Arial"/>
          <w:b/>
          <w:bCs/>
        </w:rPr>
        <w:t>0</w:t>
      </w:r>
      <w:r w:rsidRPr="00AA6640">
        <w:rPr>
          <w:rFonts w:ascii="Arial" w:hAnsi="Arial" w:cs="Arial"/>
          <w:b/>
          <w:bCs/>
        </w:rPr>
        <w:t>:00</w:t>
      </w:r>
      <w:r w:rsidRPr="00AA6640">
        <w:rPr>
          <w:rFonts w:ascii="Arial" w:hAnsi="Arial" w:cs="Arial"/>
        </w:rPr>
        <w:t>.</w:t>
      </w:r>
    </w:p>
    <w:p w14:paraId="58408827" w14:textId="77777777" w:rsidR="00B22709" w:rsidRPr="00AA6640" w:rsidRDefault="00B22709" w:rsidP="00AA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3EB4264C" w14:textId="77777777" w:rsidR="00B22709" w:rsidRPr="00AA6640" w:rsidRDefault="00B22709" w:rsidP="00AA6640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AA6640">
        <w:rPr>
          <w:rFonts w:ascii="Arial" w:hAnsi="Arial" w:cs="Arial"/>
        </w:rPr>
        <w:t>W przypadku potrzeby uzyskania dodatkowych informacji umożliwiających Państwu podjęcie decyzji o uczestniczeniu w planowanym postępowaniu lub wskazanie przesłanek uniemożliwiających w nim udział, prosimy o kontakt na adres mailowy:</w:t>
      </w:r>
    </w:p>
    <w:p w14:paraId="7DF5DC39" w14:textId="1C86A6F2" w:rsidR="00AA6640" w:rsidRDefault="00AA6640" w:rsidP="00AA6640">
      <w:pPr>
        <w:spacing w:line="312" w:lineRule="auto"/>
      </w:pPr>
      <w:r>
        <w:rPr>
          <w:rFonts w:ascii="Arial" w:hAnsi="Arial" w:cs="Arial"/>
          <w:b/>
          <w:bCs/>
          <w:lang w:val="de-AT"/>
        </w:rPr>
        <w:t xml:space="preserve">     </w:t>
      </w:r>
      <w:r w:rsidRPr="00620A09">
        <w:rPr>
          <w:rFonts w:ascii="Arial" w:hAnsi="Arial" w:cs="Arial"/>
          <w:b/>
          <w:bCs/>
          <w:lang w:val="de-AT"/>
        </w:rPr>
        <w:t xml:space="preserve">Cezary Pałczyński  tel. 572-896-980, </w:t>
      </w:r>
      <w:proofErr w:type="spellStart"/>
      <w:r w:rsidRPr="00620A09">
        <w:rPr>
          <w:rFonts w:ascii="Arial" w:hAnsi="Arial" w:cs="Arial"/>
          <w:b/>
          <w:bCs/>
          <w:lang w:val="de-AT"/>
        </w:rPr>
        <w:t>e-mail</w:t>
      </w:r>
      <w:proofErr w:type="spellEnd"/>
      <w:r w:rsidRPr="00620A09">
        <w:rPr>
          <w:rFonts w:ascii="Arial" w:hAnsi="Arial" w:cs="Arial"/>
          <w:b/>
          <w:bCs/>
          <w:lang w:val="de-AT"/>
        </w:rPr>
        <w:t xml:space="preserve">: </w:t>
      </w:r>
      <w:hyperlink r:id="rId12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cezary.palczynski@tauron-wytwaranie.pl</w:t>
        </w:r>
      </w:hyperlink>
    </w:p>
    <w:p w14:paraId="10607C2F" w14:textId="6FB1D75D" w:rsidR="00AA6640" w:rsidRPr="00620A09" w:rsidRDefault="00AA6640" w:rsidP="00AA6640">
      <w:pPr>
        <w:spacing w:line="312" w:lineRule="auto"/>
        <w:rPr>
          <w:rFonts w:ascii="Arial" w:hAnsi="Arial" w:cs="Arial"/>
          <w:b/>
          <w:bCs/>
          <w:lang w:val="de-AT"/>
        </w:rPr>
      </w:pPr>
      <w:r>
        <w:t xml:space="preserve">      </w:t>
      </w:r>
      <w:r w:rsidRPr="00620A09">
        <w:rPr>
          <w:rFonts w:ascii="Arial" w:hAnsi="Arial" w:cs="Arial"/>
          <w:b/>
          <w:bCs/>
          <w:lang w:val="de-AT"/>
        </w:rPr>
        <w:t xml:space="preserve">Mariusz Kubik </w:t>
      </w:r>
      <w:r>
        <w:rPr>
          <w:rFonts w:ascii="Arial" w:hAnsi="Arial" w:cs="Arial"/>
          <w:b/>
          <w:bCs/>
          <w:lang w:val="de-AT"/>
        </w:rPr>
        <w:t xml:space="preserve">       </w:t>
      </w:r>
      <w:r w:rsidRPr="00620A09">
        <w:rPr>
          <w:rFonts w:ascii="Arial" w:hAnsi="Arial" w:cs="Arial"/>
          <w:b/>
          <w:bCs/>
          <w:lang w:val="de-AT"/>
        </w:rPr>
        <w:t xml:space="preserve"> tel. 723-560-532, </w:t>
      </w:r>
      <w:proofErr w:type="spellStart"/>
      <w:r w:rsidRPr="00620A09">
        <w:rPr>
          <w:rFonts w:ascii="Arial" w:hAnsi="Arial" w:cs="Arial"/>
          <w:b/>
          <w:bCs/>
          <w:lang w:val="de-AT"/>
        </w:rPr>
        <w:t>e-mail</w:t>
      </w:r>
      <w:proofErr w:type="spellEnd"/>
      <w:r w:rsidRPr="00620A09">
        <w:rPr>
          <w:rFonts w:ascii="Arial" w:hAnsi="Arial" w:cs="Arial"/>
          <w:b/>
          <w:bCs/>
          <w:lang w:val="de-AT"/>
        </w:rPr>
        <w:t xml:space="preserve">: </w:t>
      </w:r>
      <w:hyperlink r:id="rId13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mariusz.kubik@tauron-wytwarzanie.pl</w:t>
        </w:r>
      </w:hyperlink>
    </w:p>
    <w:p w14:paraId="00F6E11E" w14:textId="6088E107" w:rsidR="00AA6640" w:rsidRPr="00620A09" w:rsidRDefault="00AA6640" w:rsidP="00AA6640">
      <w:pPr>
        <w:spacing w:line="312" w:lineRule="auto"/>
        <w:rPr>
          <w:rFonts w:ascii="Arial" w:hAnsi="Arial" w:cs="Arial"/>
          <w:b/>
          <w:bCs/>
          <w:lang w:val="de-AT"/>
        </w:rPr>
      </w:pPr>
    </w:p>
    <w:p w14:paraId="5395977D" w14:textId="77777777" w:rsidR="00B22709" w:rsidRDefault="00B22709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3480EA1" w14:textId="77777777" w:rsidR="00B22709" w:rsidRDefault="00B22709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180DF28" w14:textId="77777777" w:rsidR="00B22709" w:rsidRDefault="00B22709" w:rsidP="005B048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7E4CF62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7677555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AB5D223" w14:textId="77777777" w:rsidR="00BC4DF5" w:rsidRDefault="00BC4DF5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20A27BD0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58822FE5" w14:textId="77777777" w:rsidR="00EB20E1" w:rsidRDefault="00EB20E1" w:rsidP="008D4825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7A805B2" w14:textId="77777777" w:rsidR="00767C14" w:rsidRPr="005E1E60" w:rsidRDefault="00767C14" w:rsidP="002E79B4">
      <w:pPr>
        <w:rPr>
          <w:rFonts w:ascii="Arial" w:hAnsi="Arial" w:cs="Arial"/>
        </w:rPr>
      </w:pPr>
    </w:p>
    <w:p w14:paraId="62FC3F01" w14:textId="77777777" w:rsidR="00767C14" w:rsidRPr="005E1E60" w:rsidRDefault="00767C14" w:rsidP="002E79B4">
      <w:pPr>
        <w:rPr>
          <w:rFonts w:ascii="Arial" w:hAnsi="Arial" w:cs="Arial"/>
        </w:rPr>
      </w:pPr>
    </w:p>
    <w:p w14:paraId="52215F42" w14:textId="77777777" w:rsidR="00767C14" w:rsidRDefault="00767C14" w:rsidP="002E79B4"/>
    <w:p w14:paraId="53889274" w14:textId="77777777" w:rsidR="00767C14" w:rsidRDefault="00767C14" w:rsidP="002E79B4"/>
    <w:sectPr w:rsidR="00767C14" w:rsidSect="0018302C">
      <w:headerReference w:type="default" r:id="rId14"/>
      <w:pgSz w:w="11906" w:h="16838"/>
      <w:pgMar w:top="1134" w:right="849" w:bottom="0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2473" w14:textId="77777777" w:rsidR="00CB663B" w:rsidRDefault="00CB663B" w:rsidP="00B941AD">
      <w:pPr>
        <w:spacing w:after="0" w:line="240" w:lineRule="auto"/>
      </w:pPr>
      <w:r>
        <w:separator/>
      </w:r>
    </w:p>
  </w:endnote>
  <w:endnote w:type="continuationSeparator" w:id="0">
    <w:p w14:paraId="3B48C37B" w14:textId="77777777" w:rsidR="00CB663B" w:rsidRDefault="00CB663B" w:rsidP="00B941AD">
      <w:pPr>
        <w:spacing w:after="0" w:line="240" w:lineRule="auto"/>
      </w:pPr>
      <w:r>
        <w:continuationSeparator/>
      </w:r>
    </w:p>
  </w:endnote>
  <w:endnote w:type="continuationNotice" w:id="1">
    <w:p w14:paraId="5ACD6EC8" w14:textId="77777777" w:rsidR="00CB663B" w:rsidRDefault="00CB66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FC8B" w14:textId="77777777" w:rsidR="00CB663B" w:rsidRDefault="00CB663B" w:rsidP="00B941AD">
      <w:pPr>
        <w:spacing w:after="0" w:line="240" w:lineRule="auto"/>
      </w:pPr>
      <w:r>
        <w:separator/>
      </w:r>
    </w:p>
  </w:footnote>
  <w:footnote w:type="continuationSeparator" w:id="0">
    <w:p w14:paraId="5A726DC4" w14:textId="77777777" w:rsidR="00CB663B" w:rsidRDefault="00CB663B" w:rsidP="00B941AD">
      <w:pPr>
        <w:spacing w:after="0" w:line="240" w:lineRule="auto"/>
      </w:pPr>
      <w:r>
        <w:continuationSeparator/>
      </w:r>
    </w:p>
  </w:footnote>
  <w:footnote w:type="continuationNotice" w:id="1">
    <w:p w14:paraId="1316F489" w14:textId="77777777" w:rsidR="00CB663B" w:rsidRDefault="00CB66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561B" w14:textId="77777777" w:rsidR="005728C5" w:rsidRDefault="005728C5"/>
  <w:p w14:paraId="36BE58F4" w14:textId="40893C38" w:rsidR="005728C5" w:rsidRDefault="005728C5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1896007461" name="Obraz 1896007461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B85"/>
    <w:multiLevelType w:val="hybridMultilevel"/>
    <w:tmpl w:val="3612B7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9755A"/>
    <w:multiLevelType w:val="hybridMultilevel"/>
    <w:tmpl w:val="18C23646"/>
    <w:lvl w:ilvl="0" w:tplc="ED22B7BC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E66FE4"/>
    <w:multiLevelType w:val="hybridMultilevel"/>
    <w:tmpl w:val="8BBC111E"/>
    <w:lvl w:ilvl="0" w:tplc="38F44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17C41"/>
    <w:multiLevelType w:val="hybridMultilevel"/>
    <w:tmpl w:val="C03A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56EB2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65795"/>
    <w:multiLevelType w:val="hybridMultilevel"/>
    <w:tmpl w:val="01684DD4"/>
    <w:lvl w:ilvl="0" w:tplc="31DAC8F4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E4089D26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6A4C6178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973A0848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0F62E54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C8889B0A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4B0EB142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A1C462D4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BB705A7E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5" w15:restartNumberingAfterBreak="0">
    <w:nsid w:val="159A725F"/>
    <w:multiLevelType w:val="hybridMultilevel"/>
    <w:tmpl w:val="EA486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483"/>
    <w:multiLevelType w:val="hybridMultilevel"/>
    <w:tmpl w:val="A50A13AE"/>
    <w:lvl w:ilvl="0" w:tplc="5FE2E76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F08A8676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0AEAD4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7A66357A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C700FD8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88C138A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E390A28A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2485CDA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967EF15A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29137163"/>
    <w:multiLevelType w:val="hybridMultilevel"/>
    <w:tmpl w:val="569A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51D94"/>
    <w:multiLevelType w:val="hybridMultilevel"/>
    <w:tmpl w:val="A620CD20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C6DE3"/>
    <w:multiLevelType w:val="hybridMultilevel"/>
    <w:tmpl w:val="1242D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45A5"/>
    <w:multiLevelType w:val="hybridMultilevel"/>
    <w:tmpl w:val="024A3D6C"/>
    <w:lvl w:ilvl="0" w:tplc="37006EF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1AB7C0C"/>
    <w:multiLevelType w:val="hybridMultilevel"/>
    <w:tmpl w:val="2EE0D03E"/>
    <w:lvl w:ilvl="0" w:tplc="9FE6B862">
      <w:start w:val="1"/>
      <w:numFmt w:val="decimal"/>
      <w:lvlText w:val="%1)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2" w15:restartNumberingAfterBreak="0">
    <w:nsid w:val="42463CC8"/>
    <w:multiLevelType w:val="hybridMultilevel"/>
    <w:tmpl w:val="FFFFFFFF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CF81661"/>
    <w:multiLevelType w:val="hybridMultilevel"/>
    <w:tmpl w:val="6C60131C"/>
    <w:lvl w:ilvl="0" w:tplc="47C6D4D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 w15:restartNumberingAfterBreak="0">
    <w:nsid w:val="51D06CAF"/>
    <w:multiLevelType w:val="hybridMultilevel"/>
    <w:tmpl w:val="79F8C5B0"/>
    <w:lvl w:ilvl="0" w:tplc="1D2ED35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53314C06"/>
    <w:multiLevelType w:val="hybridMultilevel"/>
    <w:tmpl w:val="7DFA6556"/>
    <w:lvl w:ilvl="0" w:tplc="CB88A13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976AD"/>
    <w:multiLevelType w:val="hybridMultilevel"/>
    <w:tmpl w:val="17569904"/>
    <w:lvl w:ilvl="0" w:tplc="3350DB84">
      <w:start w:val="1"/>
      <w:numFmt w:val="lowerLetter"/>
      <w:lvlText w:val="%1)"/>
      <w:lvlJc w:val="left"/>
      <w:pPr>
        <w:ind w:left="2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9" w:hanging="360"/>
      </w:pPr>
    </w:lvl>
    <w:lvl w:ilvl="2" w:tplc="0415001B" w:tentative="1">
      <w:start w:val="1"/>
      <w:numFmt w:val="lowerRoman"/>
      <w:lvlText w:val="%3."/>
      <w:lvlJc w:val="right"/>
      <w:pPr>
        <w:ind w:left="3549" w:hanging="180"/>
      </w:pPr>
    </w:lvl>
    <w:lvl w:ilvl="3" w:tplc="0415000F" w:tentative="1">
      <w:start w:val="1"/>
      <w:numFmt w:val="decimal"/>
      <w:lvlText w:val="%4."/>
      <w:lvlJc w:val="left"/>
      <w:pPr>
        <w:ind w:left="4269" w:hanging="360"/>
      </w:pPr>
    </w:lvl>
    <w:lvl w:ilvl="4" w:tplc="04150019" w:tentative="1">
      <w:start w:val="1"/>
      <w:numFmt w:val="lowerLetter"/>
      <w:lvlText w:val="%5."/>
      <w:lvlJc w:val="left"/>
      <w:pPr>
        <w:ind w:left="4989" w:hanging="360"/>
      </w:pPr>
    </w:lvl>
    <w:lvl w:ilvl="5" w:tplc="0415001B" w:tentative="1">
      <w:start w:val="1"/>
      <w:numFmt w:val="lowerRoman"/>
      <w:lvlText w:val="%6."/>
      <w:lvlJc w:val="right"/>
      <w:pPr>
        <w:ind w:left="5709" w:hanging="180"/>
      </w:pPr>
    </w:lvl>
    <w:lvl w:ilvl="6" w:tplc="0415000F" w:tentative="1">
      <w:start w:val="1"/>
      <w:numFmt w:val="decimal"/>
      <w:lvlText w:val="%7."/>
      <w:lvlJc w:val="left"/>
      <w:pPr>
        <w:ind w:left="6429" w:hanging="360"/>
      </w:pPr>
    </w:lvl>
    <w:lvl w:ilvl="7" w:tplc="04150019" w:tentative="1">
      <w:start w:val="1"/>
      <w:numFmt w:val="lowerLetter"/>
      <w:lvlText w:val="%8."/>
      <w:lvlJc w:val="left"/>
      <w:pPr>
        <w:ind w:left="7149" w:hanging="360"/>
      </w:pPr>
    </w:lvl>
    <w:lvl w:ilvl="8" w:tplc="0415001B" w:tentative="1">
      <w:start w:val="1"/>
      <w:numFmt w:val="lowerRoman"/>
      <w:lvlText w:val="%9."/>
      <w:lvlJc w:val="right"/>
      <w:pPr>
        <w:ind w:left="7869" w:hanging="180"/>
      </w:pPr>
    </w:lvl>
  </w:abstractNum>
  <w:abstractNum w:abstractNumId="17" w15:restartNumberingAfterBreak="0">
    <w:nsid w:val="65860156"/>
    <w:multiLevelType w:val="hybridMultilevel"/>
    <w:tmpl w:val="A2226596"/>
    <w:lvl w:ilvl="0" w:tplc="DB34DA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7736636"/>
    <w:multiLevelType w:val="hybridMultilevel"/>
    <w:tmpl w:val="3578BB9C"/>
    <w:lvl w:ilvl="0" w:tplc="5EFC7B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D2752"/>
    <w:multiLevelType w:val="hybridMultilevel"/>
    <w:tmpl w:val="D3EC8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6666BEC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BF7D17"/>
    <w:multiLevelType w:val="hybridMultilevel"/>
    <w:tmpl w:val="F05C7EE4"/>
    <w:lvl w:ilvl="0" w:tplc="7C924D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65A4D"/>
    <w:multiLevelType w:val="hybridMultilevel"/>
    <w:tmpl w:val="3CDAFE82"/>
    <w:lvl w:ilvl="0" w:tplc="106C5EF4">
      <w:start w:val="1"/>
      <w:numFmt w:val="lowerLetter"/>
      <w:lvlText w:val="%1)"/>
      <w:lvlJc w:val="left"/>
      <w:pPr>
        <w:ind w:left="1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57" w:hanging="360"/>
      </w:pPr>
    </w:lvl>
    <w:lvl w:ilvl="2" w:tplc="0415001B" w:tentative="1">
      <w:start w:val="1"/>
      <w:numFmt w:val="lowerRoman"/>
      <w:lvlText w:val="%3."/>
      <w:lvlJc w:val="right"/>
      <w:pPr>
        <w:ind w:left="2977" w:hanging="180"/>
      </w:pPr>
    </w:lvl>
    <w:lvl w:ilvl="3" w:tplc="0415000F" w:tentative="1">
      <w:start w:val="1"/>
      <w:numFmt w:val="decimal"/>
      <w:lvlText w:val="%4."/>
      <w:lvlJc w:val="left"/>
      <w:pPr>
        <w:ind w:left="3697" w:hanging="360"/>
      </w:pPr>
    </w:lvl>
    <w:lvl w:ilvl="4" w:tplc="04150019" w:tentative="1">
      <w:start w:val="1"/>
      <w:numFmt w:val="lowerLetter"/>
      <w:lvlText w:val="%5."/>
      <w:lvlJc w:val="left"/>
      <w:pPr>
        <w:ind w:left="4417" w:hanging="360"/>
      </w:pPr>
    </w:lvl>
    <w:lvl w:ilvl="5" w:tplc="0415001B" w:tentative="1">
      <w:start w:val="1"/>
      <w:numFmt w:val="lowerRoman"/>
      <w:lvlText w:val="%6."/>
      <w:lvlJc w:val="right"/>
      <w:pPr>
        <w:ind w:left="5137" w:hanging="180"/>
      </w:pPr>
    </w:lvl>
    <w:lvl w:ilvl="6" w:tplc="0415000F" w:tentative="1">
      <w:start w:val="1"/>
      <w:numFmt w:val="decimal"/>
      <w:lvlText w:val="%7."/>
      <w:lvlJc w:val="left"/>
      <w:pPr>
        <w:ind w:left="5857" w:hanging="360"/>
      </w:pPr>
    </w:lvl>
    <w:lvl w:ilvl="7" w:tplc="04150019" w:tentative="1">
      <w:start w:val="1"/>
      <w:numFmt w:val="lowerLetter"/>
      <w:lvlText w:val="%8."/>
      <w:lvlJc w:val="left"/>
      <w:pPr>
        <w:ind w:left="6577" w:hanging="360"/>
      </w:pPr>
    </w:lvl>
    <w:lvl w:ilvl="8" w:tplc="0415001B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22" w15:restartNumberingAfterBreak="0">
    <w:nsid w:val="747A3F13"/>
    <w:multiLevelType w:val="hybridMultilevel"/>
    <w:tmpl w:val="A4EEEE7C"/>
    <w:lvl w:ilvl="0" w:tplc="B510C02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6E0486A"/>
    <w:multiLevelType w:val="hybridMultilevel"/>
    <w:tmpl w:val="0EAC3A2E"/>
    <w:lvl w:ilvl="0" w:tplc="15B084E6">
      <w:start w:val="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4" w15:restartNumberingAfterBreak="0">
    <w:nsid w:val="7AB71FEB"/>
    <w:multiLevelType w:val="hybridMultilevel"/>
    <w:tmpl w:val="50FE93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182488">
    <w:abstractNumId w:val="3"/>
  </w:num>
  <w:num w:numId="2" w16cid:durableId="1778788743">
    <w:abstractNumId w:val="24"/>
  </w:num>
  <w:num w:numId="3" w16cid:durableId="531500633">
    <w:abstractNumId w:val="5"/>
  </w:num>
  <w:num w:numId="4" w16cid:durableId="110590134">
    <w:abstractNumId w:val="9"/>
  </w:num>
  <w:num w:numId="5" w16cid:durableId="963728668">
    <w:abstractNumId w:val="0"/>
  </w:num>
  <w:num w:numId="6" w16cid:durableId="459806211">
    <w:abstractNumId w:val="2"/>
  </w:num>
  <w:num w:numId="7" w16cid:durableId="355543281">
    <w:abstractNumId w:val="20"/>
  </w:num>
  <w:num w:numId="8" w16cid:durableId="1702124414">
    <w:abstractNumId w:val="13"/>
  </w:num>
  <w:num w:numId="9" w16cid:durableId="1652175210">
    <w:abstractNumId w:val="17"/>
  </w:num>
  <w:num w:numId="10" w16cid:durableId="861433668">
    <w:abstractNumId w:val="8"/>
  </w:num>
  <w:num w:numId="11" w16cid:durableId="565073738">
    <w:abstractNumId w:val="1"/>
  </w:num>
  <w:num w:numId="12" w16cid:durableId="789594180">
    <w:abstractNumId w:val="4"/>
  </w:num>
  <w:num w:numId="13" w16cid:durableId="716701902">
    <w:abstractNumId w:val="6"/>
  </w:num>
  <w:num w:numId="14" w16cid:durableId="1993559770">
    <w:abstractNumId w:val="11"/>
  </w:num>
  <w:num w:numId="15" w16cid:durableId="1149326841">
    <w:abstractNumId w:val="16"/>
  </w:num>
  <w:num w:numId="16" w16cid:durableId="39060143">
    <w:abstractNumId w:val="21"/>
  </w:num>
  <w:num w:numId="17" w16cid:durableId="1226914617">
    <w:abstractNumId w:val="22"/>
  </w:num>
  <w:num w:numId="18" w16cid:durableId="2033798355">
    <w:abstractNumId w:val="23"/>
  </w:num>
  <w:num w:numId="19" w16cid:durableId="15523801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419722831">
    <w:abstractNumId w:val="14"/>
  </w:num>
  <w:num w:numId="21" w16cid:durableId="1059790476">
    <w:abstractNumId w:val="7"/>
  </w:num>
  <w:num w:numId="22" w16cid:durableId="1919437942">
    <w:abstractNumId w:val="10"/>
  </w:num>
  <w:num w:numId="23" w16cid:durableId="1007367776">
    <w:abstractNumId w:val="18"/>
  </w:num>
  <w:num w:numId="24" w16cid:durableId="1974209101">
    <w:abstractNumId w:val="15"/>
  </w:num>
  <w:num w:numId="25" w16cid:durableId="1217007881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0679"/>
    <w:rsid w:val="00006948"/>
    <w:rsid w:val="00022AFC"/>
    <w:rsid w:val="00024381"/>
    <w:rsid w:val="00026832"/>
    <w:rsid w:val="0003286E"/>
    <w:rsid w:val="0003348B"/>
    <w:rsid w:val="0005175D"/>
    <w:rsid w:val="00053C30"/>
    <w:rsid w:val="00055C8D"/>
    <w:rsid w:val="00064420"/>
    <w:rsid w:val="0006486F"/>
    <w:rsid w:val="00080819"/>
    <w:rsid w:val="00083905"/>
    <w:rsid w:val="00083DD1"/>
    <w:rsid w:val="000901C0"/>
    <w:rsid w:val="00096BBC"/>
    <w:rsid w:val="000A0B67"/>
    <w:rsid w:val="000A1657"/>
    <w:rsid w:val="000A182C"/>
    <w:rsid w:val="000A1DDD"/>
    <w:rsid w:val="000A7459"/>
    <w:rsid w:val="000D442D"/>
    <w:rsid w:val="000E0A38"/>
    <w:rsid w:val="000F0627"/>
    <w:rsid w:val="000F784D"/>
    <w:rsid w:val="001003C3"/>
    <w:rsid w:val="00101DD9"/>
    <w:rsid w:val="0011010B"/>
    <w:rsid w:val="00141F45"/>
    <w:rsid w:val="001425C0"/>
    <w:rsid w:val="001474C7"/>
    <w:rsid w:val="00151CAA"/>
    <w:rsid w:val="00154A9D"/>
    <w:rsid w:val="00155F36"/>
    <w:rsid w:val="0016591C"/>
    <w:rsid w:val="00176479"/>
    <w:rsid w:val="00182AEF"/>
    <w:rsid w:val="0018302C"/>
    <w:rsid w:val="00185C0F"/>
    <w:rsid w:val="001A28F7"/>
    <w:rsid w:val="001A35AB"/>
    <w:rsid w:val="001B632F"/>
    <w:rsid w:val="001C0798"/>
    <w:rsid w:val="001C376F"/>
    <w:rsid w:val="001E1A56"/>
    <w:rsid w:val="001F564B"/>
    <w:rsid w:val="002047AD"/>
    <w:rsid w:val="002123ED"/>
    <w:rsid w:val="002278D9"/>
    <w:rsid w:val="00230A9F"/>
    <w:rsid w:val="00241940"/>
    <w:rsid w:val="0025157C"/>
    <w:rsid w:val="00277D2C"/>
    <w:rsid w:val="00280AA4"/>
    <w:rsid w:val="002A52B0"/>
    <w:rsid w:val="002A5BEC"/>
    <w:rsid w:val="002E4EFA"/>
    <w:rsid w:val="002E5A0E"/>
    <w:rsid w:val="002E79B4"/>
    <w:rsid w:val="002F0645"/>
    <w:rsid w:val="003002D6"/>
    <w:rsid w:val="00321E29"/>
    <w:rsid w:val="0032219D"/>
    <w:rsid w:val="0033382B"/>
    <w:rsid w:val="00347E30"/>
    <w:rsid w:val="0035063C"/>
    <w:rsid w:val="003770E7"/>
    <w:rsid w:val="00380D1D"/>
    <w:rsid w:val="00383FD6"/>
    <w:rsid w:val="00384734"/>
    <w:rsid w:val="00394835"/>
    <w:rsid w:val="003A3E24"/>
    <w:rsid w:val="003B03C0"/>
    <w:rsid w:val="003B15F0"/>
    <w:rsid w:val="003C1C68"/>
    <w:rsid w:val="003C4412"/>
    <w:rsid w:val="003E546B"/>
    <w:rsid w:val="003E5838"/>
    <w:rsid w:val="003F1CD3"/>
    <w:rsid w:val="003F6245"/>
    <w:rsid w:val="00403FF0"/>
    <w:rsid w:val="00404223"/>
    <w:rsid w:val="00427A8F"/>
    <w:rsid w:val="00437DF5"/>
    <w:rsid w:val="00466042"/>
    <w:rsid w:val="004B5378"/>
    <w:rsid w:val="004B70E9"/>
    <w:rsid w:val="004D3D49"/>
    <w:rsid w:val="004D5FBD"/>
    <w:rsid w:val="004F3E5D"/>
    <w:rsid w:val="0050258C"/>
    <w:rsid w:val="0050290C"/>
    <w:rsid w:val="005069E9"/>
    <w:rsid w:val="00515513"/>
    <w:rsid w:val="0052066B"/>
    <w:rsid w:val="00525C59"/>
    <w:rsid w:val="00530842"/>
    <w:rsid w:val="005529D1"/>
    <w:rsid w:val="00565FDA"/>
    <w:rsid w:val="005728C5"/>
    <w:rsid w:val="00580B6D"/>
    <w:rsid w:val="00581948"/>
    <w:rsid w:val="00584B60"/>
    <w:rsid w:val="005A550C"/>
    <w:rsid w:val="005B048B"/>
    <w:rsid w:val="005C200B"/>
    <w:rsid w:val="005C5E53"/>
    <w:rsid w:val="005D24DB"/>
    <w:rsid w:val="005D26A7"/>
    <w:rsid w:val="005D603D"/>
    <w:rsid w:val="005E1E60"/>
    <w:rsid w:val="005E7757"/>
    <w:rsid w:val="005F0B49"/>
    <w:rsid w:val="005F3C64"/>
    <w:rsid w:val="00610255"/>
    <w:rsid w:val="00622733"/>
    <w:rsid w:val="006274F8"/>
    <w:rsid w:val="0063656E"/>
    <w:rsid w:val="0063741D"/>
    <w:rsid w:val="00637FAE"/>
    <w:rsid w:val="0064353A"/>
    <w:rsid w:val="00644501"/>
    <w:rsid w:val="006478EE"/>
    <w:rsid w:val="006863A6"/>
    <w:rsid w:val="006B263D"/>
    <w:rsid w:val="006B783C"/>
    <w:rsid w:val="006D56FA"/>
    <w:rsid w:val="006D7D5C"/>
    <w:rsid w:val="006F040D"/>
    <w:rsid w:val="006F1E29"/>
    <w:rsid w:val="006F555E"/>
    <w:rsid w:val="00705E6C"/>
    <w:rsid w:val="00721DD4"/>
    <w:rsid w:val="00733A22"/>
    <w:rsid w:val="00742BAA"/>
    <w:rsid w:val="007545C0"/>
    <w:rsid w:val="007649D6"/>
    <w:rsid w:val="00767C14"/>
    <w:rsid w:val="00774EB4"/>
    <w:rsid w:val="007A0CA8"/>
    <w:rsid w:val="007B3B57"/>
    <w:rsid w:val="007C11AC"/>
    <w:rsid w:val="007C16A4"/>
    <w:rsid w:val="007C19E5"/>
    <w:rsid w:val="007D7282"/>
    <w:rsid w:val="007F6D42"/>
    <w:rsid w:val="00802D97"/>
    <w:rsid w:val="008033AB"/>
    <w:rsid w:val="0082594B"/>
    <w:rsid w:val="00825C50"/>
    <w:rsid w:val="00834E52"/>
    <w:rsid w:val="00837396"/>
    <w:rsid w:val="008439E9"/>
    <w:rsid w:val="0084447D"/>
    <w:rsid w:val="0084674F"/>
    <w:rsid w:val="0086601F"/>
    <w:rsid w:val="0087533D"/>
    <w:rsid w:val="00875876"/>
    <w:rsid w:val="00891174"/>
    <w:rsid w:val="008965D6"/>
    <w:rsid w:val="008972B6"/>
    <w:rsid w:val="008A1C98"/>
    <w:rsid w:val="008B1E5F"/>
    <w:rsid w:val="008D29C5"/>
    <w:rsid w:val="008D4825"/>
    <w:rsid w:val="008D784E"/>
    <w:rsid w:val="008F40C9"/>
    <w:rsid w:val="00900C4F"/>
    <w:rsid w:val="00900D89"/>
    <w:rsid w:val="00904F00"/>
    <w:rsid w:val="00910C67"/>
    <w:rsid w:val="0091168A"/>
    <w:rsid w:val="00925660"/>
    <w:rsid w:val="00932FBB"/>
    <w:rsid w:val="00937D33"/>
    <w:rsid w:val="009448E0"/>
    <w:rsid w:val="00954A46"/>
    <w:rsid w:val="00960F8E"/>
    <w:rsid w:val="009808CC"/>
    <w:rsid w:val="00984958"/>
    <w:rsid w:val="009861D6"/>
    <w:rsid w:val="009952B8"/>
    <w:rsid w:val="009A40FE"/>
    <w:rsid w:val="009B76D0"/>
    <w:rsid w:val="009C141F"/>
    <w:rsid w:val="009E564E"/>
    <w:rsid w:val="009F14DA"/>
    <w:rsid w:val="00A0124D"/>
    <w:rsid w:val="00A169B3"/>
    <w:rsid w:val="00A17A70"/>
    <w:rsid w:val="00A20812"/>
    <w:rsid w:val="00A2387D"/>
    <w:rsid w:val="00A310C7"/>
    <w:rsid w:val="00A415F5"/>
    <w:rsid w:val="00A41FDF"/>
    <w:rsid w:val="00A65A3E"/>
    <w:rsid w:val="00A66DE0"/>
    <w:rsid w:val="00A8258F"/>
    <w:rsid w:val="00A8266F"/>
    <w:rsid w:val="00A96798"/>
    <w:rsid w:val="00A97367"/>
    <w:rsid w:val="00AA6640"/>
    <w:rsid w:val="00AB1A1B"/>
    <w:rsid w:val="00AC57F0"/>
    <w:rsid w:val="00AC6642"/>
    <w:rsid w:val="00AD635B"/>
    <w:rsid w:val="00AD6A44"/>
    <w:rsid w:val="00AE2875"/>
    <w:rsid w:val="00AE55DB"/>
    <w:rsid w:val="00AE5CA9"/>
    <w:rsid w:val="00B059CF"/>
    <w:rsid w:val="00B15F09"/>
    <w:rsid w:val="00B21CB5"/>
    <w:rsid w:val="00B22709"/>
    <w:rsid w:val="00B23C33"/>
    <w:rsid w:val="00B26308"/>
    <w:rsid w:val="00B33AA3"/>
    <w:rsid w:val="00B357A4"/>
    <w:rsid w:val="00B35BC9"/>
    <w:rsid w:val="00B4709B"/>
    <w:rsid w:val="00B51EFE"/>
    <w:rsid w:val="00B81EE8"/>
    <w:rsid w:val="00B87622"/>
    <w:rsid w:val="00B941AD"/>
    <w:rsid w:val="00BB2E92"/>
    <w:rsid w:val="00BC4DF5"/>
    <w:rsid w:val="00BD1AFE"/>
    <w:rsid w:val="00BD4DC2"/>
    <w:rsid w:val="00BE280F"/>
    <w:rsid w:val="00BF0245"/>
    <w:rsid w:val="00BF0D7F"/>
    <w:rsid w:val="00BF3478"/>
    <w:rsid w:val="00BF618E"/>
    <w:rsid w:val="00C07F60"/>
    <w:rsid w:val="00C20A98"/>
    <w:rsid w:val="00C359B0"/>
    <w:rsid w:val="00C45413"/>
    <w:rsid w:val="00C54203"/>
    <w:rsid w:val="00C67078"/>
    <w:rsid w:val="00C75ABD"/>
    <w:rsid w:val="00C9184E"/>
    <w:rsid w:val="00C9726D"/>
    <w:rsid w:val="00CA34FE"/>
    <w:rsid w:val="00CB3462"/>
    <w:rsid w:val="00CB663B"/>
    <w:rsid w:val="00CC587D"/>
    <w:rsid w:val="00CD57EC"/>
    <w:rsid w:val="00CF6A9C"/>
    <w:rsid w:val="00D05BFC"/>
    <w:rsid w:val="00D12A8A"/>
    <w:rsid w:val="00D14375"/>
    <w:rsid w:val="00D17B34"/>
    <w:rsid w:val="00D229D1"/>
    <w:rsid w:val="00D44B17"/>
    <w:rsid w:val="00D47AF7"/>
    <w:rsid w:val="00D52F52"/>
    <w:rsid w:val="00D5574F"/>
    <w:rsid w:val="00D635B6"/>
    <w:rsid w:val="00D75909"/>
    <w:rsid w:val="00D82E5A"/>
    <w:rsid w:val="00D84C2D"/>
    <w:rsid w:val="00D861D3"/>
    <w:rsid w:val="00D862FD"/>
    <w:rsid w:val="00D916F5"/>
    <w:rsid w:val="00D9407A"/>
    <w:rsid w:val="00D95247"/>
    <w:rsid w:val="00DA0DE6"/>
    <w:rsid w:val="00DD7AE2"/>
    <w:rsid w:val="00DF7588"/>
    <w:rsid w:val="00E14442"/>
    <w:rsid w:val="00E344BB"/>
    <w:rsid w:val="00E375AB"/>
    <w:rsid w:val="00E415BB"/>
    <w:rsid w:val="00E50786"/>
    <w:rsid w:val="00E5361E"/>
    <w:rsid w:val="00E600B5"/>
    <w:rsid w:val="00E75036"/>
    <w:rsid w:val="00E76B92"/>
    <w:rsid w:val="00E81DC7"/>
    <w:rsid w:val="00E85900"/>
    <w:rsid w:val="00E91CD5"/>
    <w:rsid w:val="00E93DD0"/>
    <w:rsid w:val="00E94015"/>
    <w:rsid w:val="00EA06E3"/>
    <w:rsid w:val="00EA423C"/>
    <w:rsid w:val="00EB20E1"/>
    <w:rsid w:val="00EC364C"/>
    <w:rsid w:val="00EC5383"/>
    <w:rsid w:val="00EC5CBA"/>
    <w:rsid w:val="00EC7185"/>
    <w:rsid w:val="00ED0A52"/>
    <w:rsid w:val="00ED7AFC"/>
    <w:rsid w:val="00EE0C78"/>
    <w:rsid w:val="00EE3124"/>
    <w:rsid w:val="00EE3F0C"/>
    <w:rsid w:val="00F104E5"/>
    <w:rsid w:val="00F21510"/>
    <w:rsid w:val="00F24142"/>
    <w:rsid w:val="00F322C1"/>
    <w:rsid w:val="00F36639"/>
    <w:rsid w:val="00F41435"/>
    <w:rsid w:val="00F4407E"/>
    <w:rsid w:val="00F4481A"/>
    <w:rsid w:val="00F62BE1"/>
    <w:rsid w:val="00F63943"/>
    <w:rsid w:val="00F66FF3"/>
    <w:rsid w:val="00F71395"/>
    <w:rsid w:val="00F767CC"/>
    <w:rsid w:val="00F846ED"/>
    <w:rsid w:val="00F878A0"/>
    <w:rsid w:val="00FA4227"/>
    <w:rsid w:val="00FB5E77"/>
    <w:rsid w:val="00FB65C2"/>
    <w:rsid w:val="00FD17FD"/>
    <w:rsid w:val="00FD25C0"/>
    <w:rsid w:val="00FD7D85"/>
    <w:rsid w:val="00FE5EB5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442"/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8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B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BA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,Obie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5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44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8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treciExact">
    <w:name w:val="Tekst treści Exact"/>
    <w:basedOn w:val="Domylnaczcionkaakapitu"/>
    <w:uiPriority w:val="99"/>
    <w:rsid w:val="00E75036"/>
    <w:rPr>
      <w:rFonts w:ascii="Arial" w:hAnsi="Arial" w:cs="Arial"/>
      <w:spacing w:val="1"/>
      <w:sz w:val="18"/>
      <w:szCs w:val="18"/>
      <w:u w:val="none"/>
    </w:rPr>
  </w:style>
  <w:style w:type="character" w:customStyle="1" w:styleId="Teksttreci4Exact">
    <w:name w:val="Tekst treści (4) Exact"/>
    <w:basedOn w:val="Domylnaczcionkaakapitu"/>
    <w:uiPriority w:val="99"/>
    <w:rsid w:val="00E75036"/>
    <w:rPr>
      <w:rFonts w:ascii="Arial" w:hAnsi="Arial" w:cs="Arial"/>
      <w:b/>
      <w:bCs/>
      <w:spacing w:val="-5"/>
      <w:sz w:val="16"/>
      <w:szCs w:val="16"/>
      <w:u w:val="none"/>
    </w:rPr>
  </w:style>
  <w:style w:type="character" w:customStyle="1" w:styleId="Teksttreci">
    <w:name w:val="Tekst treści_"/>
    <w:link w:val="Teksttreci0"/>
    <w:uiPriority w:val="99"/>
    <w:locked/>
    <w:rsid w:val="00230A9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30A9F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paragraph" w:customStyle="1" w:styleId="Bezodstpw2">
    <w:name w:val="Bez odstępów2"/>
    <w:rsid w:val="00230A9F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7Exact">
    <w:name w:val="Tekst treści (7) Exact"/>
    <w:basedOn w:val="Domylnaczcionkaakapitu"/>
    <w:link w:val="Teksttreci7"/>
    <w:uiPriority w:val="99"/>
    <w:rsid w:val="00230A9F"/>
    <w:rPr>
      <w:rFonts w:ascii="Arial" w:hAnsi="Arial" w:cs="Arial"/>
      <w:b/>
      <w:bCs/>
      <w:spacing w:val="-5"/>
      <w:sz w:val="18"/>
      <w:szCs w:val="18"/>
      <w:shd w:val="clear" w:color="auto" w:fill="FFFFFF"/>
    </w:rPr>
  </w:style>
  <w:style w:type="character" w:customStyle="1" w:styleId="Teksttreci7Bezpogrubienia">
    <w:name w:val="Tekst treści (7) + Bez pogrubienia"/>
    <w:aliases w:val="Odstępy 0 pt Exact"/>
    <w:basedOn w:val="Teksttreci7Exact"/>
    <w:uiPriority w:val="99"/>
    <w:rsid w:val="00230A9F"/>
    <w:rPr>
      <w:rFonts w:ascii="Arial" w:hAnsi="Arial" w:cs="Arial"/>
      <w:b w:val="0"/>
      <w:bCs w:val="0"/>
      <w:spacing w:val="1"/>
      <w:sz w:val="18"/>
      <w:szCs w:val="18"/>
      <w:shd w:val="clear" w:color="auto" w:fill="FFFFFF"/>
    </w:rPr>
  </w:style>
  <w:style w:type="character" w:customStyle="1" w:styleId="TeksttreciPogrubienie1">
    <w:name w:val="Tekst treści + Pogrubienie1"/>
    <w:aliases w:val="Odstępy 0 pt Exact1"/>
    <w:basedOn w:val="Teksttreci"/>
    <w:uiPriority w:val="99"/>
    <w:rsid w:val="00230A9F"/>
    <w:rPr>
      <w:rFonts w:ascii="Arial" w:hAnsi="Arial" w:cs="Arial"/>
      <w:b/>
      <w:bCs/>
      <w:spacing w:val="-5"/>
      <w:sz w:val="18"/>
      <w:szCs w:val="18"/>
      <w:u w:val="none"/>
      <w:shd w:val="clear" w:color="auto" w:fill="FFFFFF"/>
    </w:rPr>
  </w:style>
  <w:style w:type="paragraph" w:customStyle="1" w:styleId="Teksttreci7">
    <w:name w:val="Tekst treści (7)"/>
    <w:basedOn w:val="Normalny"/>
    <w:link w:val="Teksttreci7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pacing w:val="-5"/>
      <w:sz w:val="18"/>
      <w:szCs w:val="18"/>
    </w:rPr>
  </w:style>
  <w:style w:type="character" w:customStyle="1" w:styleId="Teksttreci9Exact">
    <w:name w:val="Tekst treści (9) Exact"/>
    <w:basedOn w:val="Domylnaczcionkaakapitu"/>
    <w:link w:val="Teksttreci9"/>
    <w:uiPriority w:val="99"/>
    <w:locked/>
    <w:rsid w:val="00230A9F"/>
    <w:rPr>
      <w:rFonts w:ascii="Arial" w:hAnsi="Arial" w:cs="Arial"/>
      <w:spacing w:val="-3"/>
      <w:sz w:val="18"/>
      <w:szCs w:val="18"/>
      <w:shd w:val="clear" w:color="auto" w:fill="FFFFFF"/>
    </w:rPr>
  </w:style>
  <w:style w:type="paragraph" w:customStyle="1" w:styleId="Teksttreci9">
    <w:name w:val="Tekst treści (9)"/>
    <w:basedOn w:val="Normalny"/>
    <w:link w:val="Teksttreci9Exact"/>
    <w:uiPriority w:val="99"/>
    <w:rsid w:val="00230A9F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-3"/>
      <w:sz w:val="18"/>
      <w:szCs w:val="18"/>
    </w:rPr>
  </w:style>
  <w:style w:type="paragraph" w:customStyle="1" w:styleId="Listapunktowana21">
    <w:name w:val="Lista punktowana 21"/>
    <w:basedOn w:val="Normalny"/>
    <w:rsid w:val="00B15F09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rsid w:val="00154A9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02D97"/>
    <w:rPr>
      <w:color w:val="605E5C"/>
      <w:shd w:val="clear" w:color="auto" w:fill="E1DFDD"/>
    </w:rPr>
  </w:style>
  <w:style w:type="paragraph" w:customStyle="1" w:styleId="Default">
    <w:name w:val="Default"/>
    <w:rsid w:val="00B2630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B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B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ormalny-podst">
    <w:name w:val="Normalny-podst"/>
    <w:basedOn w:val="Normalny"/>
    <w:uiPriority w:val="99"/>
    <w:rsid w:val="00742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iusz.kubik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zary.palczynski@tauron-wytwaran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rela.kastelik@tauro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A844E366-0F00-462D-9C4B-AD508C4E9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0C63C-CBE9-44A9-AF44-01D516B656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974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151</cp:revision>
  <cp:lastPrinted>2020-02-05T10:33:00Z</cp:lastPrinted>
  <dcterms:created xsi:type="dcterms:W3CDTF">2023-11-13T08:17:00Z</dcterms:created>
  <dcterms:modified xsi:type="dcterms:W3CDTF">2026-04-28T05:53:00Z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SPSSource">
    <vt:lpwstr>https://aplikacje.tauron.pl/app/obiegdokumentow/_layouts/15/webcon/ImageHandler.ashx?ATT_ID=764366</vt:lpwstr>
  </property>
  <property fmtid="{D5CDD505-2E9C-101B-9397-08002B2CF9AE}" pid="7" name="WFD_ID">
    <vt:lpwstr>170799</vt:lpwstr>
  </property>
  <property fmtid="{D5CDD505-2E9C-101B-9397-08002B2CF9AE}" pid="8" name="MediaServiceImageTags">
    <vt:lpwstr/>
  </property>
</Properties>
</file>